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C5" w:rsidRPr="00CF6BEB" w:rsidRDefault="007A6DC5" w:rsidP="007A6DC5">
      <w:pPr>
        <w:jc w:val="center"/>
        <w:rPr>
          <w:b/>
        </w:rPr>
      </w:pPr>
      <w:r w:rsidRPr="00CF6BEB">
        <w:rPr>
          <w:b/>
        </w:rPr>
        <w:t>Administrators of Rural Urban Public Libraries of Ontario</w:t>
      </w:r>
    </w:p>
    <w:p w:rsidR="007A6DC5" w:rsidRDefault="007A6DC5" w:rsidP="007A6DC5">
      <w:pPr>
        <w:jc w:val="center"/>
        <w:rPr>
          <w:b/>
        </w:rPr>
      </w:pPr>
      <w:r>
        <w:rPr>
          <w:b/>
        </w:rPr>
        <w:t xml:space="preserve">Friday, March 7, </w:t>
      </w:r>
      <w:proofErr w:type="gramStart"/>
      <w:r>
        <w:rPr>
          <w:b/>
        </w:rPr>
        <w:t>2014  1:00pm</w:t>
      </w:r>
      <w:proofErr w:type="gramEnd"/>
    </w:p>
    <w:p w:rsidR="007A6DC5" w:rsidRPr="00CF6BEB" w:rsidRDefault="007A6DC5" w:rsidP="007A6DC5">
      <w:pPr>
        <w:jc w:val="center"/>
        <w:rPr>
          <w:b/>
        </w:rPr>
      </w:pPr>
      <w:r>
        <w:rPr>
          <w:b/>
        </w:rPr>
        <w:t>Severn Room, 900 Bay Street, Toronto, ON</w:t>
      </w:r>
    </w:p>
    <w:p w:rsidR="007A6DC5" w:rsidRPr="00CF6BEB" w:rsidRDefault="007A6DC5" w:rsidP="007A6DC5">
      <w:pPr>
        <w:jc w:val="center"/>
        <w:rPr>
          <w:b/>
        </w:rPr>
      </w:pPr>
      <w:r w:rsidRPr="00CF6BEB">
        <w:rPr>
          <w:b/>
        </w:rPr>
        <w:t xml:space="preserve">Minutes of the </w:t>
      </w:r>
      <w:r>
        <w:rPr>
          <w:b/>
        </w:rPr>
        <w:t>Regular M</w:t>
      </w:r>
      <w:r w:rsidRPr="00CF6BEB">
        <w:rPr>
          <w:b/>
        </w:rPr>
        <w:t>eeting</w:t>
      </w:r>
    </w:p>
    <w:p w:rsidR="007A6DC5" w:rsidRPr="00CF6BEB" w:rsidRDefault="007A6DC5" w:rsidP="007A6DC5">
      <w:pPr>
        <w:jc w:val="center"/>
      </w:pPr>
    </w:p>
    <w:p w:rsidR="007A6DC5" w:rsidRDefault="007A6DC5" w:rsidP="007A6DC5">
      <w:r w:rsidRPr="00AF4B2A">
        <w:rPr>
          <w:b/>
        </w:rPr>
        <w:t xml:space="preserve">Present:  </w:t>
      </w:r>
    </w:p>
    <w:p w:rsidR="007A6DC5" w:rsidRDefault="007A6DC5" w:rsidP="007A6DC5">
      <w:r>
        <w:t xml:space="preserve">Robin Stewart </w:t>
      </w:r>
      <w:proofErr w:type="spellStart"/>
      <w:r>
        <w:t>Greenall</w:t>
      </w:r>
      <w:proofErr w:type="spellEnd"/>
      <w:r>
        <w:t>, Chatham-Kent (Co-Chair)</w:t>
      </w:r>
    </w:p>
    <w:p w:rsidR="007A6DC5" w:rsidRDefault="007A6DC5" w:rsidP="007A6DC5">
      <w:r>
        <w:t xml:space="preserve">Karen Franklin, Stormont, </w:t>
      </w:r>
      <w:proofErr w:type="spellStart"/>
      <w:r>
        <w:t>Dundas</w:t>
      </w:r>
      <w:proofErr w:type="spellEnd"/>
      <w:r>
        <w:t xml:space="preserve"> &amp; Glengarry (Acting Secretary)</w:t>
      </w:r>
    </w:p>
    <w:p w:rsidR="007A6DC5" w:rsidRDefault="007A6DC5" w:rsidP="007A6DC5">
      <w:r>
        <w:t>Laura Carter, Kingston Frontenac (Treasurer)</w:t>
      </w:r>
    </w:p>
    <w:p w:rsidR="007A6DC5" w:rsidRDefault="007A6DC5" w:rsidP="007A6DC5">
      <w:r>
        <w:t xml:space="preserve">Sandi </w:t>
      </w:r>
      <w:proofErr w:type="spellStart"/>
      <w:r>
        <w:t>Loponen</w:t>
      </w:r>
      <w:proofErr w:type="spellEnd"/>
      <w:proofErr w:type="gramStart"/>
      <w:r>
        <w:t>,  Elgin</w:t>
      </w:r>
      <w:proofErr w:type="gramEnd"/>
    </w:p>
    <w:p w:rsidR="007A6DC5" w:rsidRDefault="007A6DC5" w:rsidP="007A6DC5">
      <w:r>
        <w:t xml:space="preserve">Janet Woodbridge, Essex </w:t>
      </w:r>
    </w:p>
    <w:p w:rsidR="007A6DC5" w:rsidRDefault="007A6DC5" w:rsidP="007A6DC5">
      <w:r w:rsidRPr="00533FA8">
        <w:t xml:space="preserve">Katherine </w:t>
      </w:r>
      <w:bookmarkStart w:id="0" w:name="OLE_LINK1"/>
      <w:proofErr w:type="spellStart"/>
      <w:r w:rsidRPr="00533FA8">
        <w:t>Seredynska</w:t>
      </w:r>
      <w:bookmarkEnd w:id="0"/>
      <w:proofErr w:type="spellEnd"/>
      <w:r w:rsidRPr="00533FA8">
        <w:t>, Waterloo</w:t>
      </w:r>
    </w:p>
    <w:p w:rsidR="007A6DC5" w:rsidRPr="00533FA8" w:rsidRDefault="007A6DC5" w:rsidP="007A6DC5">
      <w:r>
        <w:t xml:space="preserve">Lisa </w:t>
      </w:r>
      <w:proofErr w:type="spellStart"/>
      <w:r>
        <w:t>Miettinen</w:t>
      </w:r>
      <w:proofErr w:type="spellEnd"/>
      <w:r>
        <w:t xml:space="preserve">, Oxford </w:t>
      </w:r>
    </w:p>
    <w:p w:rsidR="007A6DC5" w:rsidRDefault="007A6DC5" w:rsidP="007A6DC5">
      <w:r>
        <w:t>Gayle Hall, Simcoe</w:t>
      </w:r>
    </w:p>
    <w:p w:rsidR="007A6DC5" w:rsidRDefault="007A6DC5" w:rsidP="007A6DC5">
      <w:r>
        <w:t>Patricia Enright, Kingston Frontenac</w:t>
      </w:r>
    </w:p>
    <w:p w:rsidR="007A6DC5" w:rsidRDefault="007A6DC5" w:rsidP="007A6DC5">
      <w:r>
        <w:t>Linda Kent, Kawartha Lakes</w:t>
      </w:r>
    </w:p>
    <w:p w:rsidR="007A6DC5" w:rsidRDefault="007A6DC5" w:rsidP="007A6DC5"/>
    <w:p w:rsidR="007A6DC5" w:rsidRDefault="007A6DC5" w:rsidP="007A6DC5">
      <w:pPr>
        <w:numPr>
          <w:ilvl w:val="0"/>
          <w:numId w:val="1"/>
        </w:numPr>
        <w:tabs>
          <w:tab w:val="clear" w:pos="720"/>
          <w:tab w:val="num" w:pos="0"/>
        </w:tabs>
        <w:ind w:left="0" w:firstLine="0"/>
      </w:pPr>
      <w:r>
        <w:t>Welcome and call to order</w:t>
      </w:r>
    </w:p>
    <w:p w:rsidR="007A6DC5" w:rsidRDefault="007A6DC5" w:rsidP="007A6DC5">
      <w:pPr>
        <w:tabs>
          <w:tab w:val="num" w:pos="0"/>
        </w:tabs>
      </w:pPr>
    </w:p>
    <w:p w:rsidR="007A6DC5" w:rsidRDefault="007A6DC5" w:rsidP="007A6DC5">
      <w:pPr>
        <w:tabs>
          <w:tab w:val="num" w:pos="0"/>
        </w:tabs>
      </w:pPr>
      <w:r>
        <w:t xml:space="preserve">Robin called the meeting to order at 1:00pm.    </w:t>
      </w:r>
    </w:p>
    <w:p w:rsidR="007A6DC5" w:rsidRDefault="007A6DC5" w:rsidP="007A6DC5">
      <w:pPr>
        <w:tabs>
          <w:tab w:val="num" w:pos="0"/>
        </w:tabs>
      </w:pPr>
    </w:p>
    <w:p w:rsidR="007A6DC5" w:rsidRPr="00AD39AB" w:rsidRDefault="007A6DC5" w:rsidP="007A6DC5">
      <w:pPr>
        <w:numPr>
          <w:ilvl w:val="0"/>
          <w:numId w:val="1"/>
        </w:numPr>
        <w:tabs>
          <w:tab w:val="clear" w:pos="720"/>
          <w:tab w:val="num" w:pos="0"/>
        </w:tabs>
        <w:ind w:left="0" w:firstLine="0"/>
      </w:pPr>
      <w:r>
        <w:t xml:space="preserve">Approval of the agenda </w:t>
      </w:r>
    </w:p>
    <w:p w:rsidR="007A6DC5" w:rsidRDefault="007A6DC5" w:rsidP="007A6DC5">
      <w:pPr>
        <w:tabs>
          <w:tab w:val="num" w:pos="0"/>
        </w:tabs>
        <w:rPr>
          <w:b/>
        </w:rPr>
      </w:pPr>
    </w:p>
    <w:p w:rsidR="007A6DC5" w:rsidRDefault="007A6DC5" w:rsidP="007A6DC5">
      <w:pPr>
        <w:tabs>
          <w:tab w:val="num" w:pos="0"/>
        </w:tabs>
        <w:rPr>
          <w:b/>
        </w:rPr>
      </w:pPr>
      <w:proofErr w:type="gramStart"/>
      <w:r>
        <w:rPr>
          <w:b/>
        </w:rPr>
        <w:t>Moved by Linda Kent</w:t>
      </w:r>
      <w:r w:rsidRPr="00B53744">
        <w:rPr>
          <w:b/>
        </w:rPr>
        <w:t xml:space="preserve"> </w:t>
      </w:r>
      <w:r>
        <w:rPr>
          <w:b/>
        </w:rPr>
        <w:t xml:space="preserve">/ Seconded by Gayle Hall </w:t>
      </w:r>
      <w:r w:rsidRPr="00B53744">
        <w:rPr>
          <w:b/>
        </w:rPr>
        <w:t>that t</w:t>
      </w:r>
      <w:r>
        <w:rPr>
          <w:b/>
        </w:rPr>
        <w:t>he Agenda be approved as amended</w:t>
      </w:r>
      <w:r w:rsidRPr="00B53744">
        <w:rPr>
          <w:b/>
        </w:rPr>
        <w:t xml:space="preserve"> – CARRIED.</w:t>
      </w:r>
      <w:proofErr w:type="gramEnd"/>
    </w:p>
    <w:p w:rsidR="007A6DC5" w:rsidRDefault="007A6DC5" w:rsidP="007A6DC5">
      <w:pPr>
        <w:rPr>
          <w:b/>
        </w:rPr>
      </w:pPr>
    </w:p>
    <w:p w:rsidR="007A6DC5" w:rsidRPr="00AD39AB" w:rsidRDefault="007A6DC5" w:rsidP="007A6DC5">
      <w:r>
        <w:t>3.</w:t>
      </w:r>
      <w:r>
        <w:tab/>
        <w:t>Approval of the Minutes of the December 6, 2013 meeting.</w:t>
      </w:r>
    </w:p>
    <w:p w:rsidR="007A6DC5" w:rsidRDefault="007A6DC5" w:rsidP="007A6DC5"/>
    <w:p w:rsidR="007A6DC5" w:rsidRDefault="007A6DC5" w:rsidP="007A6DC5">
      <w:pPr>
        <w:rPr>
          <w:b/>
        </w:rPr>
      </w:pPr>
      <w:proofErr w:type="gramStart"/>
      <w:r w:rsidRPr="00B53744">
        <w:rPr>
          <w:b/>
        </w:rPr>
        <w:t>M</w:t>
      </w:r>
      <w:r>
        <w:rPr>
          <w:b/>
        </w:rPr>
        <w:t xml:space="preserve">oved by Janet Woodbridge / Seconded by Laura Carter </w:t>
      </w:r>
      <w:r w:rsidRPr="00B53744">
        <w:rPr>
          <w:b/>
        </w:rPr>
        <w:t>that th</w:t>
      </w:r>
      <w:r>
        <w:rPr>
          <w:b/>
        </w:rPr>
        <w:t>e Minutes be approved as presented</w:t>
      </w:r>
      <w:r w:rsidRPr="00B53744">
        <w:rPr>
          <w:b/>
        </w:rPr>
        <w:t xml:space="preserve"> - CARRIED.</w:t>
      </w:r>
      <w:proofErr w:type="gramEnd"/>
    </w:p>
    <w:p w:rsidR="007A6DC5" w:rsidRDefault="007A6DC5" w:rsidP="007A6DC5">
      <w:pPr>
        <w:rPr>
          <w:b/>
        </w:rPr>
      </w:pPr>
    </w:p>
    <w:p w:rsidR="007A6DC5" w:rsidRDefault="007A6DC5" w:rsidP="007A6DC5">
      <w:proofErr w:type="gramStart"/>
      <w:r>
        <w:t>4.         4.1 ILLO discussion</w:t>
      </w:r>
      <w:proofErr w:type="gramEnd"/>
      <w:r>
        <w:t xml:space="preserve"> with SOLS – Bessie Sullivan</w:t>
      </w:r>
    </w:p>
    <w:p w:rsidR="007A6DC5" w:rsidRDefault="007A6DC5" w:rsidP="007A6DC5"/>
    <w:p w:rsidR="007A6DC5" w:rsidRPr="007A6DC5" w:rsidRDefault="007A6DC5" w:rsidP="007A6DC5">
      <w:pPr>
        <w:rPr>
          <w:b/>
        </w:rPr>
      </w:pPr>
      <w:r w:rsidRPr="007A6DC5">
        <w:rPr>
          <w:b/>
        </w:rPr>
        <w:t>Tabled</w:t>
      </w:r>
    </w:p>
    <w:p w:rsidR="007A6DC5" w:rsidRDefault="007A6DC5" w:rsidP="007A6DC5">
      <w:pPr>
        <w:ind w:left="360"/>
      </w:pPr>
      <w:r>
        <w:t xml:space="preserve">      4.2 FOPL Fee Proposal Update – Bessie Sullivan </w:t>
      </w:r>
    </w:p>
    <w:p w:rsidR="007A6DC5" w:rsidRDefault="007A6DC5" w:rsidP="007A6DC5"/>
    <w:p w:rsidR="007A6DC5" w:rsidRPr="007A6DC5" w:rsidRDefault="007A6DC5" w:rsidP="007A6DC5">
      <w:pPr>
        <w:rPr>
          <w:b/>
        </w:rPr>
      </w:pPr>
      <w:r w:rsidRPr="007A6DC5">
        <w:rPr>
          <w:b/>
        </w:rPr>
        <w:t>Tabled</w:t>
      </w:r>
    </w:p>
    <w:p w:rsidR="007A6DC5" w:rsidRDefault="007A6DC5" w:rsidP="007A6DC5"/>
    <w:p w:rsidR="007A6DC5" w:rsidRDefault="007A6DC5" w:rsidP="007A6DC5">
      <w:r>
        <w:t>5.         Correspondence – none</w:t>
      </w:r>
    </w:p>
    <w:p w:rsidR="007A6DC5" w:rsidRDefault="007A6DC5" w:rsidP="007A6DC5"/>
    <w:p w:rsidR="007A6DC5" w:rsidRDefault="007A6DC5" w:rsidP="007A6DC5">
      <w:r>
        <w:t>6.</w:t>
      </w:r>
      <w:r>
        <w:tab/>
      </w:r>
      <w:proofErr w:type="gramStart"/>
      <w:r>
        <w:t xml:space="preserve">6.1  </w:t>
      </w:r>
      <w:proofErr w:type="spellStart"/>
      <w:r>
        <w:t>Kempenfelt</w:t>
      </w:r>
      <w:proofErr w:type="spellEnd"/>
      <w:proofErr w:type="gramEnd"/>
      <w:r>
        <w:t xml:space="preserve"> Committee – P. Enright, Julie </w:t>
      </w:r>
      <w:proofErr w:type="spellStart"/>
      <w:r>
        <w:t>Gonyou</w:t>
      </w:r>
      <w:proofErr w:type="spellEnd"/>
      <w:r>
        <w:t xml:space="preserve"> Devries, Catherine Coles</w:t>
      </w:r>
    </w:p>
    <w:p w:rsidR="007A6DC5" w:rsidRDefault="007A6DC5" w:rsidP="007A6DC5"/>
    <w:p w:rsidR="007A6DC5" w:rsidRDefault="007A6DC5" w:rsidP="007A6DC5">
      <w:r>
        <w:t xml:space="preserve">P. Enright reported that she hadn’t heard back from Hélène Golden yet, and that no feedback had come from Survey Monkey.  She indicated that Sharon Smith was a great success; K </w:t>
      </w:r>
      <w:proofErr w:type="spellStart"/>
      <w:r w:rsidRPr="00533FA8">
        <w:t>Seredynska</w:t>
      </w:r>
      <w:proofErr w:type="spellEnd"/>
      <w:r>
        <w:t xml:space="preserve"> recommended that she be invited back.  Also reported was that the Facebook initiative was very </w:t>
      </w:r>
      <w:r>
        <w:lastRenderedPageBreak/>
        <w:t xml:space="preserve">successful.  P. Enright asked members for suggestions, indicating that Beth </w:t>
      </w:r>
      <w:proofErr w:type="spellStart"/>
      <w:r>
        <w:t>Kinchley</w:t>
      </w:r>
      <w:proofErr w:type="spellEnd"/>
      <w:r>
        <w:t xml:space="preserve"> will come again, and is open to offering different topics.  The schedule for </w:t>
      </w:r>
      <w:proofErr w:type="spellStart"/>
      <w:r>
        <w:t>Kempenfelt</w:t>
      </w:r>
      <w:proofErr w:type="spellEnd"/>
      <w:r>
        <w:t xml:space="preserve"> 2014 was presented:</w:t>
      </w:r>
    </w:p>
    <w:p w:rsidR="007A6DC5" w:rsidRDefault="007A6DC5" w:rsidP="007A6DC5"/>
    <w:p w:rsidR="007A6DC5" w:rsidRDefault="007A6DC5" w:rsidP="007A6DC5">
      <w:r>
        <w:tab/>
      </w:r>
      <w:r w:rsidRPr="007A6DC5">
        <w:t>Sunday:</w:t>
      </w:r>
      <w:r>
        <w:t xml:space="preserve">  Introductions, Meet &amp; Greet event</w:t>
      </w:r>
    </w:p>
    <w:p w:rsidR="007A6DC5" w:rsidRDefault="007A6DC5" w:rsidP="007A6DC5">
      <w:pPr>
        <w:ind w:left="720"/>
      </w:pPr>
      <w:r w:rsidRPr="007A6DC5">
        <w:t>Monday:</w:t>
      </w:r>
      <w:r>
        <w:t xml:space="preserve">  Readers’ Advisory – there should be enough people to do away with a reading list; Amy did </w:t>
      </w:r>
      <w:proofErr w:type="gramStart"/>
      <w:r>
        <w:t>a digital book readers</w:t>
      </w:r>
      <w:proofErr w:type="gramEnd"/>
      <w:r>
        <w:t xml:space="preserve">’ advisory.  Self-guided tours of </w:t>
      </w:r>
      <w:proofErr w:type="spellStart"/>
      <w:r>
        <w:t>Innisfil</w:t>
      </w:r>
      <w:proofErr w:type="spellEnd"/>
      <w:r>
        <w:t xml:space="preserve"> PL and/or Barrie PL are planned, but they should be contacted ahead of time to formalize this planning.</w:t>
      </w:r>
    </w:p>
    <w:p w:rsidR="007A6DC5" w:rsidRDefault="007A6DC5" w:rsidP="007A6DC5">
      <w:pPr>
        <w:ind w:left="720"/>
      </w:pPr>
      <w:r w:rsidRPr="007A6DC5">
        <w:t>Tuesday:</w:t>
      </w:r>
      <w:r>
        <w:t xml:space="preserve">  Beth </w:t>
      </w:r>
      <w:proofErr w:type="spellStart"/>
      <w:r>
        <w:t>Kinchley</w:t>
      </w:r>
      <w:proofErr w:type="spellEnd"/>
    </w:p>
    <w:p w:rsidR="007A6DC5" w:rsidRDefault="007A6DC5" w:rsidP="007A6DC5">
      <w:pPr>
        <w:ind w:left="720"/>
      </w:pPr>
      <w:r w:rsidRPr="007A6DC5">
        <w:t>Wednesday:</w:t>
      </w:r>
      <w:r>
        <w:t xml:space="preserve">  Sharon Smith – “drop in” book club</w:t>
      </w:r>
    </w:p>
    <w:p w:rsidR="007A6DC5" w:rsidRDefault="007A6DC5" w:rsidP="007A6DC5">
      <w:pPr>
        <w:ind w:left="720"/>
      </w:pPr>
      <w:r w:rsidRPr="007A6DC5">
        <w:t>Thursday:</w:t>
      </w:r>
      <w:r>
        <w:t xml:space="preserve">  meet and share with CEOs</w:t>
      </w:r>
    </w:p>
    <w:p w:rsidR="007A6DC5" w:rsidRDefault="007A6DC5" w:rsidP="007A6DC5">
      <w:pPr>
        <w:rPr>
          <w:b/>
        </w:rPr>
      </w:pPr>
    </w:p>
    <w:p w:rsidR="007A6DC5" w:rsidRDefault="007A6DC5" w:rsidP="007A6DC5">
      <w:r>
        <w:rPr>
          <w:b/>
        </w:rPr>
        <w:tab/>
      </w:r>
      <w:proofErr w:type="gramStart"/>
      <w:r w:rsidRPr="007A6DC5">
        <w:t>6.2</w:t>
      </w:r>
      <w:r>
        <w:t xml:space="preserve">  Guidelines</w:t>
      </w:r>
      <w:proofErr w:type="gramEnd"/>
      <w:r>
        <w:t xml:space="preserve"> Committee – </w:t>
      </w:r>
      <w:proofErr w:type="spellStart"/>
      <w:r>
        <w:t>Meighan</w:t>
      </w:r>
      <w:proofErr w:type="spellEnd"/>
      <w:r>
        <w:t xml:space="preserve"> </w:t>
      </w:r>
      <w:proofErr w:type="spellStart"/>
      <w:r>
        <w:t>Wark</w:t>
      </w:r>
      <w:proofErr w:type="spellEnd"/>
      <w:r>
        <w:t>, Bessie Sullivan, Kelly Bernstein</w:t>
      </w:r>
    </w:p>
    <w:p w:rsidR="007A6DC5" w:rsidRDefault="007A6DC5" w:rsidP="007A6DC5"/>
    <w:p w:rsidR="007A6DC5" w:rsidRDefault="007A6DC5" w:rsidP="007A6DC5">
      <w:r>
        <w:t>R. Stewart reported that Guidelines “test” libraries information had been sent out.</w:t>
      </w:r>
    </w:p>
    <w:p w:rsidR="007A6DC5" w:rsidRDefault="007A6DC5" w:rsidP="007A6DC5">
      <w:r>
        <w:tab/>
      </w:r>
      <w:r>
        <w:tab/>
      </w:r>
    </w:p>
    <w:p w:rsidR="007A6DC5" w:rsidRDefault="007A6DC5" w:rsidP="007A6DC5">
      <w:r>
        <w:tab/>
      </w:r>
      <w:r>
        <w:tab/>
        <w:t>6.2.1 Benchmarking template feedback</w:t>
      </w:r>
    </w:p>
    <w:p w:rsidR="007A6DC5" w:rsidRDefault="007A6DC5" w:rsidP="007A6DC5"/>
    <w:p w:rsidR="007A6DC5" w:rsidRDefault="007A6DC5" w:rsidP="007A6DC5">
      <w:pPr>
        <w:ind w:left="720"/>
      </w:pPr>
      <w:r>
        <w:t xml:space="preserve">S. </w:t>
      </w:r>
      <w:proofErr w:type="spellStart"/>
      <w:r>
        <w:t>Loponen</w:t>
      </w:r>
      <w:proofErr w:type="spellEnd"/>
      <w:r>
        <w:t xml:space="preserve"> reported that Elgin has done the benchmarking and that some of the “rounding out” is skewed; for example, how do we count electronic items?  J. Woodbridge stated that this is going to be an ongoing issue, especially when reporting to councils.  The electronic item count would distort the benchmarking.  P. Enright reported that the same would happen with development charges. The benchmarking indicates that maybe these counts should be “parked”, or become related to the percentage of the budget rather than the size and number of collections.</w:t>
      </w:r>
    </w:p>
    <w:p w:rsidR="007A6DC5" w:rsidRDefault="007A6DC5" w:rsidP="007A6DC5">
      <w:pPr>
        <w:ind w:left="720"/>
      </w:pPr>
    </w:p>
    <w:p w:rsidR="007A6DC5" w:rsidRDefault="007A6DC5" w:rsidP="007A6DC5">
      <w:pPr>
        <w:ind w:left="720"/>
      </w:pPr>
      <w:r>
        <w:t>Another issue is related to how we determine the demographics of rural municipalities; it should be “population served”.  This is a perennial problem, which may be helped by going through the Planning department of our municipalities; when asked, B. Ross and J. Thompson have said “try to get the best you can”.  After some discussion, it was agreed that going through Planning and determining the cost per household creates an even playing field.</w:t>
      </w:r>
    </w:p>
    <w:p w:rsidR="007A6DC5" w:rsidRDefault="007A6DC5" w:rsidP="007A6DC5">
      <w:pPr>
        <w:ind w:left="720"/>
      </w:pPr>
    </w:p>
    <w:p w:rsidR="007A6DC5" w:rsidRDefault="007A6DC5" w:rsidP="007A6DC5">
      <w:pPr>
        <w:ind w:left="720"/>
      </w:pPr>
      <w:r>
        <w:t xml:space="preserve">Other </w:t>
      </w:r>
      <w:proofErr w:type="spellStart"/>
      <w:r>
        <w:t>issuess</w:t>
      </w:r>
      <w:proofErr w:type="spellEnd"/>
      <w:r>
        <w:t xml:space="preserve"> raised included: whether loanable laptops, etc. count as PACs; all agreed that “Yes, they do”; there is difficulty with system-wide functions; and the rating levels for staff training; this raised questions of what level of education that staff holds vs. what is required.</w:t>
      </w:r>
    </w:p>
    <w:p w:rsidR="007A6DC5" w:rsidRDefault="007A6DC5" w:rsidP="007A6DC5">
      <w:pPr>
        <w:ind w:left="720"/>
      </w:pPr>
    </w:p>
    <w:p w:rsidR="007A6DC5" w:rsidRDefault="007A6DC5" w:rsidP="007A6DC5">
      <w:pPr>
        <w:ind w:left="720"/>
      </w:pPr>
      <w:r>
        <w:t xml:space="preserve">The date for completion is </w:t>
      </w:r>
      <w:proofErr w:type="gramStart"/>
      <w:r>
        <w:t>to</w:t>
      </w:r>
      <w:proofErr w:type="gramEnd"/>
      <w:r>
        <w:t xml:space="preserve"> ascertained – R. Steward </w:t>
      </w:r>
      <w:proofErr w:type="spellStart"/>
      <w:r>
        <w:t>Greenall</w:t>
      </w:r>
      <w:proofErr w:type="spellEnd"/>
      <w:r>
        <w:t xml:space="preserve"> will ask B. Ross /J. Thompson.</w:t>
      </w:r>
    </w:p>
    <w:p w:rsidR="007A6DC5" w:rsidRDefault="007A6DC5" w:rsidP="007A6DC5">
      <w:pPr>
        <w:ind w:left="720"/>
      </w:pPr>
    </w:p>
    <w:p w:rsidR="007A6DC5" w:rsidRDefault="007A6DC5" w:rsidP="007A6DC5">
      <w:pPr>
        <w:ind w:left="720"/>
      </w:pPr>
      <w:proofErr w:type="gramStart"/>
      <w:r>
        <w:t>6.3  Treasurer’s</w:t>
      </w:r>
      <w:proofErr w:type="gramEnd"/>
      <w:r>
        <w:t xml:space="preserve"> Report – Laura Carter</w:t>
      </w:r>
    </w:p>
    <w:p w:rsidR="007A6DC5" w:rsidRDefault="007A6DC5" w:rsidP="007A6DC5"/>
    <w:p w:rsidR="007A6DC5" w:rsidRDefault="007A6DC5" w:rsidP="007A6DC5">
      <w:r>
        <w:t xml:space="preserve">A contract has been signed with </w:t>
      </w:r>
      <w:proofErr w:type="spellStart"/>
      <w:r>
        <w:t>Kempenfelt</w:t>
      </w:r>
      <w:proofErr w:type="spellEnd"/>
      <w:r>
        <w:t xml:space="preserve">; the cost went up $2.00 per person/day.  FOPL cashed the ARUPLO membership </w:t>
      </w:r>
      <w:proofErr w:type="spellStart"/>
      <w:r>
        <w:t>cheque</w:t>
      </w:r>
      <w:proofErr w:type="spellEnd"/>
      <w:r>
        <w:t xml:space="preserve"> in December.  Membership fees are coming </w:t>
      </w:r>
      <w:proofErr w:type="gramStart"/>
      <w:r>
        <w:t>in,</w:t>
      </w:r>
      <w:proofErr w:type="gramEnd"/>
      <w:r>
        <w:t xml:space="preserve"> however some have been going to the wrong address.  The bank balance is just over $10,000, </w:t>
      </w:r>
      <w:r>
        <w:lastRenderedPageBreak/>
        <w:t xml:space="preserve">and total funds are over $46,000.  Wellington’s ongoing membership was briefly discussed, as were the </w:t>
      </w:r>
      <w:proofErr w:type="spellStart"/>
      <w:r>
        <w:t>Kempenfelt</w:t>
      </w:r>
      <w:proofErr w:type="spellEnd"/>
      <w:r>
        <w:t xml:space="preserve"> bookings, etc.</w:t>
      </w:r>
    </w:p>
    <w:p w:rsidR="007A6DC5" w:rsidRDefault="007A6DC5" w:rsidP="007A6DC5"/>
    <w:p w:rsidR="007A6DC5" w:rsidRDefault="007A6DC5" w:rsidP="007A6DC5">
      <w:proofErr w:type="gramStart"/>
      <w:r>
        <w:rPr>
          <w:b/>
        </w:rPr>
        <w:t>Moved by L. Carter / Seconded by L. Kent that the Treasurer’s report be accepted as presented – CARRIED.</w:t>
      </w:r>
      <w:proofErr w:type="gramEnd"/>
      <w:r>
        <w:rPr>
          <w:b/>
        </w:rPr>
        <w:t xml:space="preserve"> </w:t>
      </w:r>
      <w:r>
        <w:t xml:space="preserve">   </w:t>
      </w:r>
    </w:p>
    <w:p w:rsidR="007A6DC5" w:rsidRDefault="007A6DC5" w:rsidP="007A6DC5"/>
    <w:p w:rsidR="007A6DC5" w:rsidRDefault="007A6DC5" w:rsidP="007A6DC5">
      <w:r>
        <w:t>7.</w:t>
      </w:r>
      <w:r>
        <w:tab/>
        <w:t>New Business</w:t>
      </w:r>
    </w:p>
    <w:p w:rsidR="007A6DC5" w:rsidRDefault="007A6DC5" w:rsidP="007A6DC5"/>
    <w:p w:rsidR="007A6DC5" w:rsidRDefault="007A6DC5" w:rsidP="007A6DC5">
      <w:r>
        <w:tab/>
      </w:r>
      <w:proofErr w:type="gramStart"/>
      <w:r>
        <w:t>7.1  Periodicals</w:t>
      </w:r>
      <w:proofErr w:type="gramEnd"/>
      <w:r>
        <w:t xml:space="preserve"> subscription service – Sandi </w:t>
      </w:r>
      <w:proofErr w:type="spellStart"/>
      <w:r>
        <w:t>Loponen</w:t>
      </w:r>
      <w:proofErr w:type="spellEnd"/>
    </w:p>
    <w:p w:rsidR="007A6DC5" w:rsidRDefault="007A6DC5" w:rsidP="007A6DC5"/>
    <w:p w:rsidR="007A6DC5" w:rsidRDefault="007A6DC5" w:rsidP="007A6DC5">
      <w:r>
        <w:t xml:space="preserve">J. Woodbridge reported that Campus Discounts offers significant discounts if purchasing single copies, but that EBSCO is better for multiple copies of titles.  A specific question about </w:t>
      </w:r>
      <w:r>
        <w:rPr>
          <w:u w:val="single"/>
        </w:rPr>
        <w:t>People</w:t>
      </w:r>
      <w:r>
        <w:t xml:space="preserve"> magazine was asked, and was answered that it is only available two weeks after it is on the newsstand.  Discussion took place about different vendors and ways of ordering, eliciting comments that ordering directly from publishers requires adequate staff time.</w:t>
      </w:r>
    </w:p>
    <w:p w:rsidR="007A6DC5" w:rsidRDefault="007A6DC5" w:rsidP="007A6DC5"/>
    <w:p w:rsidR="007A6DC5" w:rsidRDefault="007A6DC5" w:rsidP="007A6DC5">
      <w:r>
        <w:tab/>
      </w:r>
      <w:proofErr w:type="gramStart"/>
      <w:r>
        <w:t>7.2  Anti</w:t>
      </w:r>
      <w:proofErr w:type="gramEnd"/>
      <w:r>
        <w:t>-Spam Legislation – from morning’s joint AMPLO-ARUPLO Meeting</w:t>
      </w:r>
    </w:p>
    <w:p w:rsidR="007A6DC5" w:rsidRDefault="007A6DC5" w:rsidP="007A6DC5"/>
    <w:p w:rsidR="007A6DC5" w:rsidRDefault="007A6DC5" w:rsidP="007A6DC5">
      <w:pPr>
        <w:rPr>
          <w:b/>
        </w:rPr>
      </w:pPr>
      <w:r>
        <w:t xml:space="preserve">Questions </w:t>
      </w:r>
      <w:proofErr w:type="spellStart"/>
      <w:r>
        <w:t>centred</w:t>
      </w:r>
      <w:proofErr w:type="spellEnd"/>
      <w:r>
        <w:t xml:space="preserve"> on whether municipalities should deal with this rather than libraries.  It was agreed that we could do some preliminary work by talking to municipalities’ lawyers (if possible) to get a better sense of the legislation, and to speak to whoever is in charge of MFFIPPA</w:t>
      </w:r>
      <w:r w:rsidRPr="007A6DC5">
        <w:t xml:space="preserve"> </w:t>
      </w:r>
      <w:r>
        <w:t xml:space="preserve">in our municipalities.  More discussion is to be undertaken.  </w:t>
      </w:r>
      <w:r>
        <w:rPr>
          <w:b/>
        </w:rPr>
        <w:t xml:space="preserve">No motion </w:t>
      </w:r>
      <w:r w:rsidRPr="007A6DC5">
        <w:rPr>
          <w:b/>
        </w:rPr>
        <w:t>tabled.</w:t>
      </w:r>
    </w:p>
    <w:p w:rsidR="007A6DC5" w:rsidRDefault="007A6DC5" w:rsidP="007A6DC5">
      <w:pPr>
        <w:rPr>
          <w:b/>
        </w:rPr>
      </w:pPr>
    </w:p>
    <w:p w:rsidR="007A6DC5" w:rsidRDefault="007A6DC5" w:rsidP="007A6DC5">
      <w:r>
        <w:rPr>
          <w:b/>
        </w:rPr>
        <w:tab/>
      </w:r>
      <w:proofErr w:type="gramStart"/>
      <w:r w:rsidRPr="007A6DC5">
        <w:t>7.3  SOLS</w:t>
      </w:r>
      <w:proofErr w:type="gramEnd"/>
      <w:r>
        <w:t xml:space="preserve"> Survey: “The Future of Libraries: Challenges” – from morning’s Meeting</w:t>
      </w:r>
    </w:p>
    <w:p w:rsidR="007A6DC5" w:rsidRDefault="007A6DC5" w:rsidP="007A6DC5"/>
    <w:p w:rsidR="007A6DC5" w:rsidRDefault="007A6DC5" w:rsidP="007A6DC5">
      <w:r>
        <w:t xml:space="preserve">K. </w:t>
      </w:r>
      <w:proofErr w:type="spellStart"/>
      <w:r w:rsidRPr="00533FA8">
        <w:t>Seredynska</w:t>
      </w:r>
      <w:proofErr w:type="spellEnd"/>
      <w:r>
        <w:t xml:space="preserve"> stated that she wants to ensure that </w:t>
      </w:r>
      <w:proofErr w:type="spellStart"/>
      <w:r>
        <w:t>Kempenfelt</w:t>
      </w:r>
      <w:proofErr w:type="spellEnd"/>
      <w:r>
        <w:t xml:space="preserve"> gets on the survey as an important training tool, and that we should leverage the “rural dynamic” in our responses.  She also stressed that when describing our competencies that we set up “comfortable” reasons for staff to learn collaboratively, both from the public and from younger colleagues.  </w:t>
      </w:r>
      <w:r>
        <w:rPr>
          <w:b/>
        </w:rPr>
        <w:t xml:space="preserve">No motion </w:t>
      </w:r>
      <w:r w:rsidRPr="007A6DC5">
        <w:rPr>
          <w:b/>
        </w:rPr>
        <w:t>tabled.</w:t>
      </w:r>
    </w:p>
    <w:p w:rsidR="007A6DC5" w:rsidRDefault="007A6DC5" w:rsidP="007A6DC5"/>
    <w:p w:rsidR="007A6DC5" w:rsidRDefault="007A6DC5" w:rsidP="007A6DC5">
      <w:r>
        <w:tab/>
      </w:r>
      <w:proofErr w:type="gramStart"/>
      <w:r>
        <w:t>7.4  Mailing</w:t>
      </w:r>
      <w:proofErr w:type="gramEnd"/>
      <w:r>
        <w:t xml:space="preserve"> Notices – Sandi </w:t>
      </w:r>
      <w:proofErr w:type="spellStart"/>
      <w:r>
        <w:t>Lopenen</w:t>
      </w:r>
      <w:proofErr w:type="spellEnd"/>
    </w:p>
    <w:p w:rsidR="007A6DC5" w:rsidRDefault="007A6DC5" w:rsidP="007A6DC5"/>
    <w:p w:rsidR="007A6DC5" w:rsidRDefault="007A6DC5" w:rsidP="007A6DC5">
      <w:pPr>
        <w:rPr>
          <w:b/>
        </w:rPr>
      </w:pPr>
      <w:r>
        <w:t xml:space="preserve">S. </w:t>
      </w:r>
      <w:proofErr w:type="spellStart"/>
      <w:r>
        <w:t>Loponen</w:t>
      </w:r>
      <w:proofErr w:type="spellEnd"/>
      <w:r>
        <w:t xml:space="preserve"> asked how many libraries were still sending out overdue notices.  Many responded that they do.  She brought up an issue with using outdated versions of Windows that seem to be the only ones that can line up the notices in printers.  </w:t>
      </w:r>
      <w:r>
        <w:rPr>
          <w:b/>
        </w:rPr>
        <w:t xml:space="preserve">No motion </w:t>
      </w:r>
      <w:r w:rsidRPr="007A6DC5">
        <w:rPr>
          <w:b/>
        </w:rPr>
        <w:t>tabled.</w:t>
      </w:r>
    </w:p>
    <w:p w:rsidR="007A6DC5" w:rsidRDefault="007A6DC5" w:rsidP="007A6DC5">
      <w:pPr>
        <w:rPr>
          <w:b/>
        </w:rPr>
      </w:pPr>
    </w:p>
    <w:p w:rsidR="007A6DC5" w:rsidRDefault="007A6DC5" w:rsidP="007A6DC5">
      <w:r w:rsidRPr="007A6DC5">
        <w:tab/>
      </w:r>
      <w:proofErr w:type="gramStart"/>
      <w:r w:rsidRPr="007A6DC5">
        <w:t xml:space="preserve">7.5  </w:t>
      </w:r>
      <w:r>
        <w:t>Hiring</w:t>
      </w:r>
      <w:proofErr w:type="gramEnd"/>
    </w:p>
    <w:p w:rsidR="007A6DC5" w:rsidRDefault="007A6DC5" w:rsidP="007A6DC5"/>
    <w:p w:rsidR="007A6DC5" w:rsidRDefault="007A6DC5" w:rsidP="007A6DC5">
      <w:r>
        <w:t xml:space="preserve">Brief discussion took place in changes in part-time staff’s expectations.  Many now want to work full-time.  </w:t>
      </w:r>
      <w:r>
        <w:rPr>
          <w:b/>
        </w:rPr>
        <w:t xml:space="preserve">No motion </w:t>
      </w:r>
      <w:r w:rsidRPr="007A6DC5">
        <w:rPr>
          <w:b/>
        </w:rPr>
        <w:t>tabled.</w:t>
      </w:r>
    </w:p>
    <w:p w:rsidR="007A6DC5" w:rsidRDefault="007A6DC5" w:rsidP="007A6DC5"/>
    <w:p w:rsidR="007A6DC5" w:rsidRDefault="007A6DC5" w:rsidP="007A6DC5">
      <w:r>
        <w:t>8.  Members News/Roundtable</w:t>
      </w:r>
    </w:p>
    <w:p w:rsidR="007A6DC5" w:rsidRDefault="007A6DC5" w:rsidP="007A6DC5"/>
    <w:p w:rsidR="007A6DC5" w:rsidRPr="007A6DC5" w:rsidRDefault="007A6DC5" w:rsidP="007A6DC5">
      <w:pPr>
        <w:rPr>
          <w:b/>
        </w:rPr>
      </w:pPr>
      <w:r w:rsidRPr="007A6DC5">
        <w:rPr>
          <w:b/>
        </w:rPr>
        <w:t>Not recorded.</w:t>
      </w:r>
    </w:p>
    <w:p w:rsidR="007A6DC5" w:rsidRDefault="007A6DC5" w:rsidP="007A6DC5"/>
    <w:p w:rsidR="007A6DC5" w:rsidRDefault="007A6DC5" w:rsidP="007A6DC5">
      <w:r>
        <w:t>9.  Next Meeting Date and Location</w:t>
      </w:r>
    </w:p>
    <w:p w:rsidR="007A6DC5" w:rsidRDefault="007A6DC5" w:rsidP="007A6DC5">
      <w:r w:rsidRPr="007A6DC5">
        <w:rPr>
          <w:b/>
        </w:rPr>
        <w:lastRenderedPageBreak/>
        <w:t>The next ARUPLO</w:t>
      </w:r>
      <w:r w:rsidR="001148EE">
        <w:rPr>
          <w:b/>
        </w:rPr>
        <w:t xml:space="preserve"> Meeting will be held on June 13</w:t>
      </w:r>
      <w:bookmarkStart w:id="1" w:name="_GoBack"/>
      <w:bookmarkEnd w:id="1"/>
      <w:r w:rsidRPr="007A6DC5">
        <w:rPr>
          <w:b/>
        </w:rPr>
        <w:t xml:space="preserve">, 2014 at </w:t>
      </w:r>
      <w:proofErr w:type="spellStart"/>
      <w:r w:rsidRPr="007A6DC5">
        <w:rPr>
          <w:b/>
        </w:rPr>
        <w:t>Tillsonburg</w:t>
      </w:r>
      <w:proofErr w:type="spellEnd"/>
      <w:r w:rsidRPr="007A6DC5">
        <w:rPr>
          <w:b/>
        </w:rPr>
        <w:t xml:space="preserve"> Branch of the Oxford County Library</w:t>
      </w:r>
      <w:r>
        <w:t>.</w:t>
      </w:r>
    </w:p>
    <w:p w:rsidR="007A6DC5" w:rsidRDefault="007A6DC5" w:rsidP="007A6DC5"/>
    <w:p w:rsidR="007A6DC5" w:rsidRDefault="007A6DC5" w:rsidP="007A6DC5">
      <w:r>
        <w:t>10.  Adjournment</w:t>
      </w:r>
    </w:p>
    <w:p w:rsidR="007A6DC5" w:rsidRDefault="007A6DC5" w:rsidP="007A6DC5"/>
    <w:p w:rsidR="007A6DC5" w:rsidRDefault="007A6DC5" w:rsidP="007A6DC5">
      <w:proofErr w:type="gramStart"/>
      <w:r>
        <w:rPr>
          <w:b/>
        </w:rPr>
        <w:t>Moved by L. Kent that the Meeting be adjourned – CARRIED.</w:t>
      </w:r>
      <w:proofErr w:type="gramEnd"/>
    </w:p>
    <w:p w:rsidR="007A6DC5" w:rsidRPr="007A6DC5" w:rsidRDefault="007A6DC5" w:rsidP="007A6DC5"/>
    <w:p w:rsidR="007A6DC5" w:rsidRDefault="007A6DC5" w:rsidP="007A6DC5">
      <w:r>
        <w:tab/>
      </w:r>
    </w:p>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Default="007A6DC5" w:rsidP="007A6DC5"/>
    <w:p w:rsidR="007A6DC5" w:rsidRPr="007A6DC5" w:rsidRDefault="007A6DC5" w:rsidP="007A6DC5">
      <w:pPr>
        <w:rPr>
          <w:b/>
        </w:rPr>
      </w:pPr>
      <w:r w:rsidRPr="007A6DC5">
        <w:rPr>
          <w:b/>
        </w:rPr>
        <w:t>Submitted by K. Franklin</w:t>
      </w:r>
    </w:p>
    <w:sectPr w:rsidR="007A6DC5" w:rsidRPr="007A6DC5" w:rsidSect="00A711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2D" w:rsidRDefault="00D93B2D" w:rsidP="009F5DA1">
      <w:r>
        <w:separator/>
      </w:r>
    </w:p>
  </w:endnote>
  <w:endnote w:type="continuationSeparator" w:id="0">
    <w:p w:rsidR="00D93B2D" w:rsidRDefault="00D93B2D" w:rsidP="009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1" w:rsidRDefault="009F5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1" w:rsidRDefault="009F5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1" w:rsidRDefault="009F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2D" w:rsidRDefault="00D93B2D" w:rsidP="009F5DA1">
      <w:r>
        <w:separator/>
      </w:r>
    </w:p>
  </w:footnote>
  <w:footnote w:type="continuationSeparator" w:id="0">
    <w:p w:rsidR="00D93B2D" w:rsidRDefault="00D93B2D" w:rsidP="009F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1" w:rsidRDefault="009F5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1" w:rsidRDefault="009F5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A1" w:rsidRDefault="009F5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077A"/>
    <w:multiLevelType w:val="hybridMultilevel"/>
    <w:tmpl w:val="8496FE0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3"/>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B4D019E"/>
    <w:multiLevelType w:val="hybridMultilevel"/>
    <w:tmpl w:val="09E4B3BA"/>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A6DC5"/>
    <w:rsid w:val="001148EE"/>
    <w:rsid w:val="00300A16"/>
    <w:rsid w:val="004240C5"/>
    <w:rsid w:val="004F4F66"/>
    <w:rsid w:val="007A6DC5"/>
    <w:rsid w:val="009F5DA1"/>
    <w:rsid w:val="00A7117C"/>
    <w:rsid w:val="00CA32DD"/>
    <w:rsid w:val="00CA55A4"/>
    <w:rsid w:val="00D93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C5"/>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C5"/>
    <w:pPr>
      <w:ind w:left="720"/>
      <w:contextualSpacing/>
    </w:pPr>
  </w:style>
  <w:style w:type="paragraph" w:styleId="Header">
    <w:name w:val="header"/>
    <w:basedOn w:val="Normal"/>
    <w:link w:val="HeaderChar"/>
    <w:uiPriority w:val="99"/>
    <w:semiHidden/>
    <w:unhideWhenUsed/>
    <w:rsid w:val="009F5DA1"/>
    <w:pPr>
      <w:tabs>
        <w:tab w:val="center" w:pos="4680"/>
        <w:tab w:val="right" w:pos="9360"/>
      </w:tabs>
    </w:pPr>
  </w:style>
  <w:style w:type="character" w:customStyle="1" w:styleId="HeaderChar">
    <w:name w:val="Header Char"/>
    <w:basedOn w:val="DefaultParagraphFont"/>
    <w:link w:val="Header"/>
    <w:uiPriority w:val="99"/>
    <w:semiHidden/>
    <w:rsid w:val="009F5DA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F5DA1"/>
    <w:pPr>
      <w:tabs>
        <w:tab w:val="center" w:pos="4680"/>
        <w:tab w:val="right" w:pos="9360"/>
      </w:tabs>
    </w:pPr>
  </w:style>
  <w:style w:type="character" w:customStyle="1" w:styleId="FooterChar">
    <w:name w:val="Footer Char"/>
    <w:basedOn w:val="DefaultParagraphFont"/>
    <w:link w:val="Footer"/>
    <w:uiPriority w:val="99"/>
    <w:semiHidden/>
    <w:rsid w:val="009F5DA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D932-7A9A-435D-83DD-90AA1206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948</Words>
  <Characters>5409</Characters>
  <Application>Microsoft Office Word</Application>
  <DocSecurity>0</DocSecurity>
  <Lines>45</Lines>
  <Paragraphs>12</Paragraphs>
  <ScaleCrop>false</ScaleCrop>
  <Company>HP</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Kfranklin</dc:creator>
  <cp:lastModifiedBy>Brian Masschaele</cp:lastModifiedBy>
  <cp:revision>4</cp:revision>
  <dcterms:created xsi:type="dcterms:W3CDTF">2014-03-27T15:21:00Z</dcterms:created>
  <dcterms:modified xsi:type="dcterms:W3CDTF">2014-04-08T17:31:00Z</dcterms:modified>
</cp:coreProperties>
</file>