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DF" w:rsidRPr="007A70DF" w:rsidRDefault="00440F85" w:rsidP="007A70DF">
      <w:pPr>
        <w:widowControl w:val="0"/>
        <w:jc w:val="center"/>
        <w:rPr>
          <w:b/>
          <w:bCs/>
          <w:snapToGrid w:val="0"/>
          <w:lang w:val="en-GB"/>
        </w:rPr>
      </w:pPr>
      <w:r>
        <w:rPr>
          <w:b/>
          <w:snapToGrid w:val="0"/>
          <w:lang w:val="en-GB"/>
        </w:rPr>
        <w:t>Minutes</w:t>
      </w:r>
      <w:bookmarkStart w:id="0" w:name="_GoBack"/>
      <w:bookmarkEnd w:id="0"/>
    </w:p>
    <w:p w:rsidR="007A70DF" w:rsidRPr="007A70DF" w:rsidRDefault="007A70DF" w:rsidP="007A70DF">
      <w:pPr>
        <w:jc w:val="center"/>
        <w:rPr>
          <w:b/>
          <w:lang w:val="en-GB"/>
        </w:rPr>
      </w:pPr>
      <w:r w:rsidRPr="007A70DF">
        <w:rPr>
          <w:b/>
          <w:lang w:val="en-GB"/>
        </w:rPr>
        <w:t>Administrators of Rural Urban Public Libraries of Ontario</w:t>
      </w:r>
    </w:p>
    <w:p w:rsidR="007A70DF" w:rsidRPr="007A70DF" w:rsidRDefault="007A70DF" w:rsidP="007A70DF">
      <w:pPr>
        <w:jc w:val="center"/>
        <w:rPr>
          <w:b/>
          <w:lang w:val="en-GB"/>
        </w:rPr>
      </w:pPr>
      <w:r w:rsidRPr="007A70DF">
        <w:rPr>
          <w:b/>
          <w:lang w:val="en-GB"/>
        </w:rPr>
        <w:t>March 6, 2015 – 1:00pm</w:t>
      </w:r>
    </w:p>
    <w:p w:rsidR="007A70DF" w:rsidRPr="007A70DF" w:rsidRDefault="007A70DF" w:rsidP="007A70DF">
      <w:pPr>
        <w:jc w:val="center"/>
        <w:rPr>
          <w:b/>
          <w:lang w:val="en-GB"/>
        </w:rPr>
      </w:pPr>
      <w:r w:rsidRPr="007A70DF">
        <w:rPr>
          <w:b/>
          <w:lang w:val="en-GB"/>
        </w:rPr>
        <w:t xml:space="preserve">Ontario Genealogical Society </w:t>
      </w:r>
    </w:p>
    <w:p w:rsidR="009F41FE" w:rsidRPr="0067169C" w:rsidRDefault="009F41FE"/>
    <w:p w:rsidR="0067169C" w:rsidRPr="0067169C" w:rsidRDefault="0067169C"/>
    <w:p w:rsidR="0067169C" w:rsidRDefault="0067169C">
      <w:pPr>
        <w:rPr>
          <w:b/>
        </w:rPr>
      </w:pPr>
      <w:r w:rsidRPr="00EC5C6A">
        <w:rPr>
          <w:b/>
        </w:rPr>
        <w:t>Present:</w:t>
      </w:r>
    </w:p>
    <w:p w:rsidR="0067169C" w:rsidRDefault="0027262C">
      <w:r>
        <w:t>Robin Greenall, Essex (</w:t>
      </w:r>
      <w:r w:rsidR="0067169C">
        <w:t>Chair)</w:t>
      </w:r>
    </w:p>
    <w:p w:rsidR="0067169C" w:rsidRDefault="0027262C">
      <w:r>
        <w:t xml:space="preserve">Catherine Coles, Lennox &amp; </w:t>
      </w:r>
      <w:proofErr w:type="spellStart"/>
      <w:r>
        <w:t>Addington</w:t>
      </w:r>
      <w:proofErr w:type="spellEnd"/>
      <w:r>
        <w:t xml:space="preserve"> (</w:t>
      </w:r>
      <w:r w:rsidR="0067169C">
        <w:t>Secretary)</w:t>
      </w:r>
    </w:p>
    <w:p w:rsidR="0027262C" w:rsidRDefault="0027262C">
      <w:r>
        <w:t>Laura Carter, Kingston Frontenac (Treasurer)</w:t>
      </w:r>
    </w:p>
    <w:p w:rsidR="0027262C" w:rsidRDefault="0027262C">
      <w:r>
        <w:t>Bessie Sullivan, Haliburton</w:t>
      </w:r>
    </w:p>
    <w:p w:rsidR="00EC5C6A" w:rsidRDefault="00EC5C6A">
      <w:r>
        <w:t>Meighan Wark, Huron</w:t>
      </w:r>
    </w:p>
    <w:p w:rsidR="0067169C" w:rsidRDefault="0067169C">
      <w:r>
        <w:t xml:space="preserve">Lisa </w:t>
      </w:r>
      <w:proofErr w:type="spellStart"/>
      <w:r>
        <w:t>Miettinen</w:t>
      </w:r>
      <w:proofErr w:type="spellEnd"/>
      <w:r>
        <w:t>, Oxford</w:t>
      </w:r>
    </w:p>
    <w:p w:rsidR="0067169C" w:rsidRDefault="0067169C">
      <w:r>
        <w:t>Brian Masschaele, Elgin</w:t>
      </w:r>
    </w:p>
    <w:p w:rsidR="0067169C" w:rsidRDefault="0067169C">
      <w:r>
        <w:t xml:space="preserve">Katherine </w:t>
      </w:r>
      <w:proofErr w:type="spellStart"/>
      <w:r>
        <w:t>Seredynska</w:t>
      </w:r>
      <w:proofErr w:type="spellEnd"/>
      <w:r>
        <w:t>, Waterloo</w:t>
      </w:r>
    </w:p>
    <w:p w:rsidR="0027262C" w:rsidRDefault="0027262C">
      <w:r>
        <w:t>Kelly Bernstein, Waterloo</w:t>
      </w:r>
    </w:p>
    <w:p w:rsidR="0027262C" w:rsidRDefault="0027262C">
      <w:r>
        <w:t xml:space="preserve">Heidi </w:t>
      </w:r>
      <w:proofErr w:type="spellStart"/>
      <w:r>
        <w:t>Wyma</w:t>
      </w:r>
      <w:proofErr w:type="spellEnd"/>
      <w:r>
        <w:t>, Chatham Kent</w:t>
      </w:r>
    </w:p>
    <w:p w:rsidR="0067169C" w:rsidRDefault="0067169C">
      <w:r>
        <w:t>Gayle Hall, Simcoe</w:t>
      </w:r>
    </w:p>
    <w:p w:rsidR="0027262C" w:rsidRDefault="0027262C">
      <w:r>
        <w:t xml:space="preserve">David </w:t>
      </w:r>
      <w:proofErr w:type="spellStart"/>
      <w:r>
        <w:t>Harvie</w:t>
      </w:r>
      <w:proofErr w:type="spellEnd"/>
      <w:r>
        <w:t>, Kawartha Lakes</w:t>
      </w:r>
    </w:p>
    <w:p w:rsidR="0067169C" w:rsidRDefault="0067169C">
      <w:r>
        <w:t xml:space="preserve">Karen Franklin, Stormont, Dundas &amp; Glengarry </w:t>
      </w:r>
    </w:p>
    <w:p w:rsidR="008D3DEB" w:rsidRDefault="008D3DEB"/>
    <w:p w:rsidR="008D3DEB" w:rsidRDefault="008D3DEB">
      <w:r>
        <w:t xml:space="preserve">Heather </w:t>
      </w:r>
      <w:proofErr w:type="spellStart"/>
      <w:r>
        <w:t>Lavallee</w:t>
      </w:r>
      <w:proofErr w:type="spellEnd"/>
      <w:r>
        <w:t>, Executive Director of the Ontario Genealogical Society (OGS), provided a brief introduction to the OGS and the</w:t>
      </w:r>
      <w:r w:rsidR="007407A0">
        <w:t xml:space="preserve"> valuable</w:t>
      </w:r>
      <w:r>
        <w:t xml:space="preserve"> resources they have available to support libraries and genealogists in their research.</w:t>
      </w:r>
      <w:r w:rsidR="005B03B8">
        <w:t xml:space="preserve"> </w:t>
      </w:r>
      <w:r w:rsidR="00027651">
        <w:t xml:space="preserve">Heather’s </w:t>
      </w:r>
      <w:r w:rsidR="005B03B8">
        <w:t>presentation and allowing ARUPLO</w:t>
      </w:r>
      <w:r w:rsidR="00027651">
        <w:t xml:space="preserve"> the use of OGS space were very</w:t>
      </w:r>
      <w:r w:rsidR="005B03B8">
        <w:t xml:space="preserve"> </w:t>
      </w:r>
      <w:r w:rsidR="00027651">
        <w:t>much appreciated.</w:t>
      </w:r>
    </w:p>
    <w:p w:rsidR="00995D7D" w:rsidRDefault="00995D7D"/>
    <w:p w:rsidR="0067169C" w:rsidRPr="00EC5C6A" w:rsidRDefault="007A70DF">
      <w:r>
        <w:t>1</w:t>
      </w:r>
      <w:r w:rsidR="008D3DEB">
        <w:t xml:space="preserve">. </w:t>
      </w:r>
      <w:r w:rsidR="008D3DEB">
        <w:tab/>
      </w:r>
      <w:r w:rsidR="0067169C" w:rsidRPr="00EC5C6A">
        <w:t>Welcome and call to order</w:t>
      </w:r>
    </w:p>
    <w:p w:rsidR="0067169C" w:rsidRPr="00EC5C6A" w:rsidRDefault="0067169C"/>
    <w:p w:rsidR="0067169C" w:rsidRPr="00EC5C6A" w:rsidRDefault="00995D7D">
      <w:r>
        <w:t xml:space="preserve">Robin </w:t>
      </w:r>
      <w:r w:rsidR="0067169C" w:rsidRPr="00EC5C6A">
        <w:t>called the m</w:t>
      </w:r>
      <w:r>
        <w:t>eeting to order at 1:28pm</w:t>
      </w:r>
      <w:r w:rsidR="0067169C" w:rsidRPr="00EC5C6A">
        <w:t xml:space="preserve">. </w:t>
      </w:r>
      <w:r w:rsidR="007A70DF">
        <w:t xml:space="preserve">Introductions were made to Heidi </w:t>
      </w:r>
      <w:proofErr w:type="spellStart"/>
      <w:r w:rsidR="007A70DF">
        <w:t>Wyma</w:t>
      </w:r>
      <w:proofErr w:type="spellEnd"/>
      <w:r w:rsidR="007A70DF">
        <w:t>, attending from Chatham Kent</w:t>
      </w:r>
      <w:r w:rsidR="000A0ED3">
        <w:t xml:space="preserve">, and David </w:t>
      </w:r>
      <w:proofErr w:type="spellStart"/>
      <w:r w:rsidR="000A0ED3">
        <w:t>Harvie</w:t>
      </w:r>
      <w:proofErr w:type="spellEnd"/>
      <w:r w:rsidR="000A0ED3">
        <w:t xml:space="preserve">, the new CEO for Kawartha Lakes. </w:t>
      </w:r>
    </w:p>
    <w:p w:rsidR="00EC5C6A" w:rsidRPr="00EC5C6A" w:rsidRDefault="00EC5C6A"/>
    <w:p w:rsidR="00EC5C6A" w:rsidRDefault="00EC5C6A">
      <w:r w:rsidRPr="00EC5C6A">
        <w:t xml:space="preserve">2. </w:t>
      </w:r>
      <w:r w:rsidRPr="00EC5C6A">
        <w:tab/>
        <w:t xml:space="preserve">Approval of </w:t>
      </w:r>
      <w:r>
        <w:t>a</w:t>
      </w:r>
      <w:r w:rsidRPr="00EC5C6A">
        <w:t>genda</w:t>
      </w:r>
    </w:p>
    <w:p w:rsidR="00EC5C6A" w:rsidRDefault="00EC5C6A"/>
    <w:p w:rsidR="000144CB" w:rsidRDefault="000144CB" w:rsidP="000144CB">
      <w:pPr>
        <w:tabs>
          <w:tab w:val="num" w:pos="0"/>
        </w:tabs>
        <w:rPr>
          <w:lang w:val="en-US"/>
        </w:rPr>
      </w:pPr>
      <w:r>
        <w:rPr>
          <w:lang w:val="en-US"/>
        </w:rPr>
        <w:t>Robin</w:t>
      </w:r>
      <w:r w:rsidRPr="000144CB">
        <w:rPr>
          <w:lang w:val="en-US"/>
        </w:rPr>
        <w:t xml:space="preserve"> requested that the following item be added under new business:  “</w:t>
      </w:r>
      <w:r>
        <w:rPr>
          <w:lang w:val="en-US"/>
        </w:rPr>
        <w:t>Discussion of new membership</w:t>
      </w:r>
      <w:r w:rsidRPr="000144CB">
        <w:rPr>
          <w:lang w:val="en-US"/>
        </w:rPr>
        <w:t>”.</w:t>
      </w:r>
    </w:p>
    <w:p w:rsidR="000144CB" w:rsidRPr="000144CB" w:rsidRDefault="000144CB" w:rsidP="000144CB">
      <w:pPr>
        <w:tabs>
          <w:tab w:val="num" w:pos="0"/>
        </w:tabs>
        <w:rPr>
          <w:lang w:val="en-US"/>
        </w:rPr>
      </w:pPr>
    </w:p>
    <w:p w:rsidR="00EC5C6A" w:rsidRDefault="000144CB">
      <w:pPr>
        <w:rPr>
          <w:b/>
        </w:rPr>
      </w:pPr>
      <w:proofErr w:type="gramStart"/>
      <w:r>
        <w:rPr>
          <w:b/>
        </w:rPr>
        <w:t>Moved by Gayle Hall</w:t>
      </w:r>
      <w:r w:rsidR="00EC5C6A" w:rsidRPr="00EC5C6A">
        <w:rPr>
          <w:b/>
        </w:rPr>
        <w:t xml:space="preserve"> / </w:t>
      </w:r>
      <w:r>
        <w:rPr>
          <w:b/>
        </w:rPr>
        <w:t>Seconded by Karen Franklin</w:t>
      </w:r>
      <w:r w:rsidR="00EC5C6A" w:rsidRPr="00EC5C6A">
        <w:rPr>
          <w:b/>
        </w:rPr>
        <w:t xml:space="preserve"> that the</w:t>
      </w:r>
      <w:r>
        <w:rPr>
          <w:b/>
        </w:rPr>
        <w:t xml:space="preserve"> agenda be approved as amended</w:t>
      </w:r>
      <w:r w:rsidR="00EC5C6A" w:rsidRPr="00EC5C6A">
        <w:rPr>
          <w:b/>
        </w:rPr>
        <w:t xml:space="preserve"> </w:t>
      </w:r>
      <w:r w:rsidR="00EC5C6A">
        <w:rPr>
          <w:b/>
        </w:rPr>
        <w:t>–</w:t>
      </w:r>
      <w:r w:rsidR="00EC5C6A" w:rsidRPr="00EC5C6A">
        <w:rPr>
          <w:b/>
        </w:rPr>
        <w:t xml:space="preserve"> CARRIED</w:t>
      </w:r>
      <w:r w:rsidR="00EC5C6A">
        <w:rPr>
          <w:b/>
        </w:rPr>
        <w:t>.</w:t>
      </w:r>
      <w:proofErr w:type="gramEnd"/>
    </w:p>
    <w:p w:rsidR="00EC5C6A" w:rsidRDefault="00EC5C6A">
      <w:pPr>
        <w:rPr>
          <w:b/>
        </w:rPr>
      </w:pPr>
    </w:p>
    <w:p w:rsidR="00EC5C6A" w:rsidRDefault="00EC5C6A">
      <w:r w:rsidRPr="00EC5C6A">
        <w:t>3.</w:t>
      </w:r>
      <w:r>
        <w:tab/>
        <w:t>Approval of t</w:t>
      </w:r>
      <w:r w:rsidR="000144CB">
        <w:t>he minutes of December 5, 2014</w:t>
      </w:r>
    </w:p>
    <w:p w:rsidR="00EC5C6A" w:rsidRDefault="00EC5C6A"/>
    <w:p w:rsidR="00EC5C6A" w:rsidRDefault="000144CB" w:rsidP="00EC5C6A">
      <w:pPr>
        <w:rPr>
          <w:b/>
        </w:rPr>
      </w:pPr>
      <w:proofErr w:type="gramStart"/>
      <w:r>
        <w:rPr>
          <w:b/>
        </w:rPr>
        <w:t xml:space="preserve">Moved by </w:t>
      </w:r>
      <w:r w:rsidRPr="000144CB">
        <w:rPr>
          <w:b/>
        </w:rPr>
        <w:t xml:space="preserve">Katherine </w:t>
      </w:r>
      <w:proofErr w:type="spellStart"/>
      <w:r w:rsidRPr="000144CB">
        <w:rPr>
          <w:b/>
        </w:rPr>
        <w:t>Seredynska</w:t>
      </w:r>
      <w:proofErr w:type="spellEnd"/>
      <w:r w:rsidR="00EC5C6A" w:rsidRPr="000144CB">
        <w:rPr>
          <w:b/>
        </w:rPr>
        <w:t xml:space="preserve"> / Seconded by </w:t>
      </w:r>
      <w:r w:rsidRPr="000144CB">
        <w:rPr>
          <w:b/>
        </w:rPr>
        <w:t xml:space="preserve">Lisa </w:t>
      </w:r>
      <w:proofErr w:type="spellStart"/>
      <w:r w:rsidRPr="000144CB">
        <w:rPr>
          <w:b/>
        </w:rPr>
        <w:t>Miettinen</w:t>
      </w:r>
      <w:proofErr w:type="spellEnd"/>
      <w:r>
        <w:rPr>
          <w:b/>
        </w:rPr>
        <w:t xml:space="preserve"> </w:t>
      </w:r>
      <w:r w:rsidR="00E35994">
        <w:rPr>
          <w:b/>
        </w:rPr>
        <w:t>that the minutes</w:t>
      </w:r>
      <w:r w:rsidR="00EC5C6A" w:rsidRPr="00EC5C6A">
        <w:rPr>
          <w:b/>
        </w:rPr>
        <w:t xml:space="preserve"> be approved as presented </w:t>
      </w:r>
      <w:r w:rsidR="00EC5C6A">
        <w:rPr>
          <w:b/>
        </w:rPr>
        <w:t>–</w:t>
      </w:r>
      <w:r w:rsidR="00EC5C6A" w:rsidRPr="00EC5C6A">
        <w:rPr>
          <w:b/>
        </w:rPr>
        <w:t xml:space="preserve"> CARRIED</w:t>
      </w:r>
      <w:r w:rsidR="00EC5C6A">
        <w:rPr>
          <w:b/>
        </w:rPr>
        <w:t>.</w:t>
      </w:r>
      <w:proofErr w:type="gramEnd"/>
    </w:p>
    <w:p w:rsidR="00EC5C6A" w:rsidRDefault="00EC5C6A" w:rsidP="00EC5C6A">
      <w:pPr>
        <w:rPr>
          <w:b/>
        </w:rPr>
      </w:pPr>
    </w:p>
    <w:p w:rsidR="000144CB" w:rsidRDefault="00EC5C6A" w:rsidP="00EC5C6A">
      <w:r w:rsidRPr="00EC5C6A">
        <w:t>4.</w:t>
      </w:r>
      <w:r>
        <w:tab/>
      </w:r>
      <w:r w:rsidR="000144CB">
        <w:t>Discussion of new membership</w:t>
      </w:r>
    </w:p>
    <w:p w:rsidR="000144CB" w:rsidRDefault="000144CB" w:rsidP="00EC5C6A"/>
    <w:p w:rsidR="000144CB" w:rsidRDefault="000144CB" w:rsidP="00EC5C6A">
      <w:r>
        <w:lastRenderedPageBreak/>
        <w:t xml:space="preserve">At least one system and possibly more that had </w:t>
      </w:r>
      <w:r w:rsidR="003214EA">
        <w:t xml:space="preserve">expressed interest in joining ARUPLO. The group interpreted qualifications for membership and discussed whether it would be possible for a system to take advantage of </w:t>
      </w:r>
      <w:proofErr w:type="spellStart"/>
      <w:r w:rsidR="003214EA">
        <w:t>Kempenfelt</w:t>
      </w:r>
      <w:proofErr w:type="spellEnd"/>
      <w:r w:rsidR="003214EA">
        <w:t xml:space="preserve"> training in advance of being affirmed in September at the AGM.</w:t>
      </w:r>
      <w:r w:rsidR="00027651">
        <w:t xml:space="preserve"> It was agreed </w:t>
      </w:r>
      <w:r w:rsidR="003214EA">
        <w:t xml:space="preserve">that prospective members should send an expression of interest to Robin and the group would vote on accepting new members in June, which would allow </w:t>
      </w:r>
      <w:r w:rsidR="00027651">
        <w:t xml:space="preserve">the </w:t>
      </w:r>
      <w:r w:rsidR="003214EA">
        <w:t xml:space="preserve">opportunity for </w:t>
      </w:r>
      <w:proofErr w:type="spellStart"/>
      <w:r w:rsidR="003214EA">
        <w:t>Kempenfelt</w:t>
      </w:r>
      <w:proofErr w:type="spellEnd"/>
      <w:r w:rsidR="003214EA">
        <w:t xml:space="preserve"> participation. New members would then need to be affirmed at the AGM as per the ARUPLO constitution. </w:t>
      </w:r>
    </w:p>
    <w:p w:rsidR="000144CB" w:rsidRDefault="000144CB" w:rsidP="00EC5C6A"/>
    <w:p w:rsidR="00EC5C6A" w:rsidRDefault="000144CB" w:rsidP="00EC5C6A">
      <w:r>
        <w:t xml:space="preserve">5. </w:t>
      </w:r>
      <w:r w:rsidR="006979B5">
        <w:tab/>
      </w:r>
      <w:r w:rsidR="00EC5C6A">
        <w:t>ARUPLO Guidelines Proposal</w:t>
      </w:r>
    </w:p>
    <w:p w:rsidR="003214EA" w:rsidRDefault="003214EA" w:rsidP="00EC5C6A"/>
    <w:p w:rsidR="003214EA" w:rsidRPr="00290C0B" w:rsidRDefault="00290C0B" w:rsidP="00290C0B">
      <w:pPr>
        <w:autoSpaceDE w:val="0"/>
        <w:autoSpaceDN w:val="0"/>
        <w:adjustRightInd w:val="0"/>
        <w:rPr>
          <w:rFonts w:eastAsiaTheme="minorHAnsi"/>
          <w:lang w:val="en-US"/>
        </w:rPr>
      </w:pPr>
      <w:r>
        <w:t xml:space="preserve">A revised version of the </w:t>
      </w:r>
      <w:r w:rsidRPr="00290C0B">
        <w:t>“</w:t>
      </w:r>
      <w:r w:rsidRPr="00290C0B">
        <w:rPr>
          <w:rFonts w:eastAsiaTheme="minorHAnsi"/>
          <w:lang w:val="en-US"/>
        </w:rPr>
        <w:t xml:space="preserve">Proposal for Year 3 of ARUPLO Guidelines Project: Assessing the Efficacy of the Template” </w:t>
      </w:r>
      <w:r>
        <w:rPr>
          <w:rFonts w:eastAsiaTheme="minorHAnsi"/>
          <w:lang w:val="en-US"/>
        </w:rPr>
        <w:t xml:space="preserve">submitted by </w:t>
      </w:r>
      <w:r w:rsidRPr="00290C0B">
        <w:rPr>
          <w:rFonts w:eastAsiaTheme="minorHAnsi"/>
          <w:lang w:val="en-US"/>
        </w:rPr>
        <w:t>Beth Ross &amp; Associates</w:t>
      </w:r>
      <w:r>
        <w:rPr>
          <w:rFonts w:eastAsiaTheme="minorHAnsi"/>
          <w:lang w:val="en-US"/>
        </w:rPr>
        <w:t xml:space="preserve"> was circulated in advance of the meeting</w:t>
      </w:r>
      <w:r w:rsidR="00956C9D">
        <w:rPr>
          <w:rFonts w:eastAsiaTheme="minorHAnsi"/>
          <w:lang w:val="en-US"/>
        </w:rPr>
        <w:t xml:space="preserve">. The discussion of the proposal was led by Meighan. The revised proposal reflects the group’s directive to remove the CEO interview portion. There was discussion </w:t>
      </w:r>
      <w:r w:rsidR="002675D6">
        <w:rPr>
          <w:rFonts w:eastAsiaTheme="minorHAnsi"/>
          <w:lang w:val="en-US"/>
        </w:rPr>
        <w:t xml:space="preserve">around its difference from past </w:t>
      </w:r>
      <w:r w:rsidR="00956C9D">
        <w:rPr>
          <w:rFonts w:eastAsiaTheme="minorHAnsi"/>
          <w:lang w:val="en-US"/>
        </w:rPr>
        <w:t>pro</w:t>
      </w:r>
      <w:r w:rsidR="002675D6">
        <w:rPr>
          <w:rFonts w:eastAsiaTheme="minorHAnsi"/>
          <w:lang w:val="en-US"/>
        </w:rPr>
        <w:t>posals and whether it was valuable</w:t>
      </w:r>
      <w:r w:rsidR="00956C9D">
        <w:rPr>
          <w:rFonts w:eastAsiaTheme="minorHAnsi"/>
          <w:lang w:val="en-US"/>
        </w:rPr>
        <w:t xml:space="preserve"> to be collecting the same data a second t</w:t>
      </w:r>
      <w:r w:rsidR="002675D6">
        <w:rPr>
          <w:rFonts w:eastAsiaTheme="minorHAnsi"/>
          <w:lang w:val="en-US"/>
        </w:rPr>
        <w:t xml:space="preserve">ime. It was agreed that </w:t>
      </w:r>
      <w:r w:rsidR="00027651">
        <w:rPr>
          <w:rFonts w:eastAsiaTheme="minorHAnsi"/>
          <w:lang w:val="en-US"/>
        </w:rPr>
        <w:t xml:space="preserve">the </w:t>
      </w:r>
      <w:r w:rsidR="002675D6">
        <w:rPr>
          <w:rFonts w:eastAsiaTheme="minorHAnsi"/>
          <w:lang w:val="en-US"/>
        </w:rPr>
        <w:t xml:space="preserve">need for a recollection of data </w:t>
      </w:r>
      <w:r w:rsidR="00027651">
        <w:rPr>
          <w:rFonts w:eastAsiaTheme="minorHAnsi"/>
          <w:lang w:val="en-US"/>
        </w:rPr>
        <w:t xml:space="preserve">extends from a </w:t>
      </w:r>
      <w:r w:rsidR="00956C9D">
        <w:rPr>
          <w:rFonts w:eastAsiaTheme="minorHAnsi"/>
          <w:lang w:val="en-US"/>
        </w:rPr>
        <w:t>lack of participation in the first round of data collection. Kelly asked if the non-participating mem</w:t>
      </w:r>
      <w:r w:rsidR="002675D6">
        <w:rPr>
          <w:rFonts w:eastAsiaTheme="minorHAnsi"/>
          <w:lang w:val="en-US"/>
        </w:rPr>
        <w:t>bers would mind sharing why they did not submit their data and the answer was that it came down to being bus</w:t>
      </w:r>
      <w:r w:rsidR="00027651">
        <w:rPr>
          <w:rFonts w:eastAsiaTheme="minorHAnsi"/>
          <w:lang w:val="en-US"/>
        </w:rPr>
        <w:t>y and the</w:t>
      </w:r>
      <w:r w:rsidR="002675D6">
        <w:rPr>
          <w:rFonts w:eastAsiaTheme="minorHAnsi"/>
          <w:lang w:val="en-US"/>
        </w:rPr>
        <w:t xml:space="preserve"> email invitation not being aggressive enough to capture their attention. The message to convey back t</w:t>
      </w:r>
      <w:r w:rsidR="00027651">
        <w:rPr>
          <w:rFonts w:eastAsiaTheme="minorHAnsi"/>
          <w:lang w:val="en-US"/>
        </w:rPr>
        <w:t>o Beth and John going forward was</w:t>
      </w:r>
      <w:r w:rsidR="002675D6">
        <w:rPr>
          <w:rFonts w:eastAsiaTheme="minorHAnsi"/>
          <w:lang w:val="en-US"/>
        </w:rPr>
        <w:t xml:space="preserve"> that they need to be more aggressive in contacting libraries and that the expectation of 100% participation is unrealistic.</w:t>
      </w:r>
    </w:p>
    <w:p w:rsidR="001A0ED4" w:rsidRDefault="001A0ED4" w:rsidP="001A0ED4">
      <w:pPr>
        <w:rPr>
          <w:color w:val="FF0000"/>
        </w:rPr>
      </w:pPr>
    </w:p>
    <w:p w:rsidR="002675D6" w:rsidRPr="002675D6" w:rsidRDefault="002675D6" w:rsidP="002675D6">
      <w:pPr>
        <w:rPr>
          <w:b/>
          <w:lang w:val="en-US"/>
        </w:rPr>
      </w:pPr>
      <w:r w:rsidRPr="002675D6">
        <w:rPr>
          <w:b/>
          <w:lang w:val="en-US"/>
        </w:rPr>
        <w:t xml:space="preserve">Moved by Kelly Bernstein / Seconded by </w:t>
      </w:r>
      <w:r w:rsidRPr="002675D6">
        <w:rPr>
          <w:b/>
          <w:color w:val="000000" w:themeColor="text1"/>
        </w:rPr>
        <w:t xml:space="preserve">Brian Masschaele </w:t>
      </w:r>
      <w:r w:rsidRPr="002675D6">
        <w:rPr>
          <w:b/>
          <w:lang w:val="en-US"/>
        </w:rPr>
        <w:t>that “</w:t>
      </w:r>
      <w:r w:rsidRPr="002675D6">
        <w:rPr>
          <w:rFonts w:eastAsiaTheme="minorHAnsi"/>
          <w:b/>
          <w:lang w:val="en-US"/>
        </w:rPr>
        <w:t>Proposal for Year 3 of ARUPLO Guidelines Project: Assessing the Efficacy of the Template</w:t>
      </w:r>
      <w:r w:rsidRPr="002675D6">
        <w:rPr>
          <w:b/>
          <w:lang w:val="en-US"/>
        </w:rPr>
        <w:t>”</w:t>
      </w:r>
      <w:r>
        <w:rPr>
          <w:b/>
          <w:lang w:val="en-US"/>
        </w:rPr>
        <w:t xml:space="preserve"> revised March 2015</w:t>
      </w:r>
      <w:r w:rsidRPr="002675D6">
        <w:rPr>
          <w:b/>
          <w:lang w:val="en-US"/>
        </w:rPr>
        <w:t xml:space="preserve"> as submitted by Beth Ross and Associates be hereby approved for implementation – CARRIED.</w:t>
      </w:r>
    </w:p>
    <w:p w:rsidR="001A0ED4" w:rsidRPr="003214EA" w:rsidRDefault="001A0ED4" w:rsidP="001A0ED4">
      <w:pPr>
        <w:rPr>
          <w:b/>
          <w:color w:val="FF0000"/>
        </w:rPr>
      </w:pPr>
    </w:p>
    <w:p w:rsidR="001A0ED4" w:rsidRPr="002675D6" w:rsidRDefault="007407A0" w:rsidP="001A0ED4">
      <w:pPr>
        <w:rPr>
          <w:color w:val="000000" w:themeColor="text1"/>
        </w:rPr>
      </w:pPr>
      <w:r>
        <w:rPr>
          <w:color w:val="000000" w:themeColor="text1"/>
        </w:rPr>
        <w:t>6</w:t>
      </w:r>
      <w:r w:rsidR="001A0ED4" w:rsidRPr="002675D6">
        <w:rPr>
          <w:color w:val="000000" w:themeColor="text1"/>
        </w:rPr>
        <w:t xml:space="preserve">. </w:t>
      </w:r>
      <w:r w:rsidR="001A0ED4" w:rsidRPr="002675D6">
        <w:rPr>
          <w:color w:val="000000" w:themeColor="text1"/>
        </w:rPr>
        <w:tab/>
        <w:t>Business arising from the minutes</w:t>
      </w:r>
    </w:p>
    <w:p w:rsidR="001A0ED4" w:rsidRPr="003214EA" w:rsidRDefault="001A0ED4" w:rsidP="001A0ED4">
      <w:pPr>
        <w:rPr>
          <w:color w:val="FF0000"/>
        </w:rPr>
      </w:pPr>
    </w:p>
    <w:p w:rsidR="001A0ED4" w:rsidRPr="002675D6" w:rsidRDefault="007407A0" w:rsidP="001A0ED4">
      <w:pPr>
        <w:rPr>
          <w:color w:val="000000" w:themeColor="text1"/>
        </w:rPr>
      </w:pPr>
      <w:r>
        <w:rPr>
          <w:color w:val="000000" w:themeColor="text1"/>
        </w:rPr>
        <w:t>6</w:t>
      </w:r>
      <w:r w:rsidR="001A0ED4" w:rsidRPr="002675D6">
        <w:rPr>
          <w:color w:val="000000" w:themeColor="text1"/>
        </w:rPr>
        <w:t>.1 ILLO discussion with SOLS</w:t>
      </w:r>
    </w:p>
    <w:p w:rsidR="001A0ED4" w:rsidRPr="003214EA" w:rsidRDefault="001A0ED4" w:rsidP="001A0ED4">
      <w:pPr>
        <w:rPr>
          <w:color w:val="FF0000"/>
        </w:rPr>
      </w:pPr>
    </w:p>
    <w:p w:rsidR="001A0ED4" w:rsidRPr="00C22E7C" w:rsidRDefault="00EF71FF" w:rsidP="001A0ED4">
      <w:pPr>
        <w:rPr>
          <w:color w:val="000000" w:themeColor="text1"/>
        </w:rPr>
      </w:pPr>
      <w:r w:rsidRPr="00C22E7C">
        <w:rPr>
          <w:color w:val="000000" w:themeColor="text1"/>
        </w:rPr>
        <w:t xml:space="preserve">Bessie </w:t>
      </w:r>
      <w:r w:rsidR="00C22E7C">
        <w:rPr>
          <w:color w:val="000000" w:themeColor="text1"/>
        </w:rPr>
        <w:t xml:space="preserve">circulated </w:t>
      </w:r>
      <w:r w:rsidR="00385CFA">
        <w:rPr>
          <w:color w:val="000000" w:themeColor="text1"/>
        </w:rPr>
        <w:t xml:space="preserve">recent </w:t>
      </w:r>
      <w:r w:rsidR="00C22E7C">
        <w:rPr>
          <w:color w:val="000000" w:themeColor="text1"/>
        </w:rPr>
        <w:t xml:space="preserve">correspondence from </w:t>
      </w:r>
      <w:r w:rsidR="006979B5">
        <w:rPr>
          <w:color w:val="000000" w:themeColor="text1"/>
        </w:rPr>
        <w:t xml:space="preserve">SOLS. </w:t>
      </w:r>
      <w:r w:rsidR="00385CFA">
        <w:rPr>
          <w:color w:val="000000" w:themeColor="text1"/>
        </w:rPr>
        <w:t xml:space="preserve">SOLS </w:t>
      </w:r>
      <w:r w:rsidR="00C22E7C">
        <w:rPr>
          <w:color w:val="000000" w:themeColor="text1"/>
        </w:rPr>
        <w:t xml:space="preserve">said that they will continue to address the issue of library participation in ILLO and are preparing an article for Signal. It was agreed that there is no need to pursue this item further. </w:t>
      </w:r>
    </w:p>
    <w:p w:rsidR="00EF71FF" w:rsidRPr="003214EA" w:rsidRDefault="00EF71FF" w:rsidP="001A0ED4">
      <w:pPr>
        <w:rPr>
          <w:color w:val="FF0000"/>
        </w:rPr>
      </w:pPr>
    </w:p>
    <w:p w:rsidR="00EF71FF" w:rsidRPr="00385CFA" w:rsidRDefault="007407A0" w:rsidP="001A0ED4">
      <w:pPr>
        <w:rPr>
          <w:color w:val="000000" w:themeColor="text1"/>
        </w:rPr>
      </w:pPr>
      <w:r>
        <w:rPr>
          <w:color w:val="000000" w:themeColor="text1"/>
        </w:rPr>
        <w:t>6</w:t>
      </w:r>
      <w:r w:rsidR="00EF71FF" w:rsidRPr="00385CFA">
        <w:rPr>
          <w:color w:val="000000" w:themeColor="text1"/>
        </w:rPr>
        <w:t>.2 FOPL fee proposal update</w:t>
      </w:r>
    </w:p>
    <w:p w:rsidR="00EF71FF" w:rsidRPr="003214EA" w:rsidRDefault="00EF71FF" w:rsidP="001A0ED4">
      <w:pPr>
        <w:rPr>
          <w:color w:val="FF0000"/>
        </w:rPr>
      </w:pPr>
    </w:p>
    <w:p w:rsidR="00EF71FF" w:rsidRPr="00385CFA" w:rsidRDefault="00EF71FF" w:rsidP="00EF71FF">
      <w:pPr>
        <w:rPr>
          <w:color w:val="000000" w:themeColor="text1"/>
        </w:rPr>
      </w:pPr>
      <w:r w:rsidRPr="00385CFA">
        <w:rPr>
          <w:color w:val="000000" w:themeColor="text1"/>
        </w:rPr>
        <w:t xml:space="preserve">Bessie reported that </w:t>
      </w:r>
      <w:r w:rsidR="00385CFA" w:rsidRPr="00385CFA">
        <w:rPr>
          <w:color w:val="000000" w:themeColor="text1"/>
        </w:rPr>
        <w:t>there have been no major updates or progress</w:t>
      </w:r>
      <w:r w:rsidR="006979B5">
        <w:rPr>
          <w:color w:val="000000" w:themeColor="text1"/>
        </w:rPr>
        <w:t xml:space="preserve">. </w:t>
      </w:r>
      <w:r w:rsidR="00385CFA" w:rsidRPr="00385CFA">
        <w:rPr>
          <w:color w:val="000000" w:themeColor="text1"/>
        </w:rPr>
        <w:t xml:space="preserve">The item will not be pursued further at this time. </w:t>
      </w:r>
    </w:p>
    <w:p w:rsidR="00EF71FF" w:rsidRPr="003214EA" w:rsidRDefault="00EF71FF" w:rsidP="00EF71FF">
      <w:pPr>
        <w:rPr>
          <w:color w:val="FF0000"/>
        </w:rPr>
      </w:pPr>
    </w:p>
    <w:p w:rsidR="00EF71FF" w:rsidRPr="00385CFA" w:rsidRDefault="007407A0" w:rsidP="00EF71FF">
      <w:pPr>
        <w:rPr>
          <w:color w:val="000000" w:themeColor="text1"/>
        </w:rPr>
      </w:pPr>
      <w:r>
        <w:rPr>
          <w:color w:val="000000" w:themeColor="text1"/>
        </w:rPr>
        <w:t>6</w:t>
      </w:r>
      <w:r w:rsidR="00EF71FF" w:rsidRPr="00385CFA">
        <w:rPr>
          <w:color w:val="000000" w:themeColor="text1"/>
        </w:rPr>
        <w:t>.3 Advocacy for rural libraries</w:t>
      </w:r>
    </w:p>
    <w:p w:rsidR="00EF71FF" w:rsidRPr="003214EA" w:rsidRDefault="00EF71FF" w:rsidP="001A0ED4">
      <w:pPr>
        <w:rPr>
          <w:color w:val="FF0000"/>
        </w:rPr>
      </w:pPr>
    </w:p>
    <w:p w:rsidR="00385CFA" w:rsidRPr="00385CFA" w:rsidRDefault="00385CFA" w:rsidP="00385CFA">
      <w:pPr>
        <w:rPr>
          <w:lang w:val="en-US"/>
        </w:rPr>
      </w:pPr>
      <w:r w:rsidRPr="00385CFA">
        <w:rPr>
          <w:lang w:val="en-US"/>
        </w:rPr>
        <w:t>T</w:t>
      </w:r>
      <w:r>
        <w:rPr>
          <w:lang w:val="en-US"/>
        </w:rPr>
        <w:t>he item was deferred until June when Sandi Burgess will be</w:t>
      </w:r>
      <w:r w:rsidR="00027651">
        <w:rPr>
          <w:lang w:val="en-US"/>
        </w:rPr>
        <w:t xml:space="preserve"> in attendance</w:t>
      </w:r>
      <w:r w:rsidRPr="00385CFA">
        <w:rPr>
          <w:lang w:val="en-US"/>
        </w:rPr>
        <w:t>.</w:t>
      </w:r>
    </w:p>
    <w:p w:rsidR="00EF71FF" w:rsidRPr="003214EA" w:rsidRDefault="00EF71FF" w:rsidP="001A0ED4">
      <w:pPr>
        <w:rPr>
          <w:color w:val="FF0000"/>
        </w:rPr>
      </w:pPr>
    </w:p>
    <w:p w:rsidR="007407A0" w:rsidRDefault="007407A0" w:rsidP="007407A0">
      <w:pPr>
        <w:rPr>
          <w:color w:val="000000" w:themeColor="text1"/>
        </w:rPr>
      </w:pPr>
      <w:r>
        <w:rPr>
          <w:color w:val="000000" w:themeColor="text1"/>
        </w:rPr>
        <w:t>7</w:t>
      </w:r>
      <w:r w:rsidR="00EF71FF" w:rsidRPr="00385CFA">
        <w:rPr>
          <w:color w:val="000000" w:themeColor="text1"/>
        </w:rPr>
        <w:t>.</w:t>
      </w:r>
      <w:r>
        <w:rPr>
          <w:color w:val="000000" w:themeColor="text1"/>
        </w:rPr>
        <w:tab/>
        <w:t>Correspondence</w:t>
      </w:r>
    </w:p>
    <w:p w:rsidR="006979B5" w:rsidRDefault="006979B5" w:rsidP="007407A0">
      <w:pPr>
        <w:rPr>
          <w:color w:val="000000" w:themeColor="text1"/>
        </w:rPr>
      </w:pPr>
    </w:p>
    <w:p w:rsidR="007407A0" w:rsidRPr="007407A0" w:rsidRDefault="007407A0" w:rsidP="007407A0">
      <w:pPr>
        <w:rPr>
          <w:color w:val="000000" w:themeColor="text1"/>
        </w:rPr>
      </w:pPr>
      <w:r>
        <w:lastRenderedPageBreak/>
        <w:t>7</w:t>
      </w:r>
      <w:r w:rsidRPr="007407A0">
        <w:t>.1 FOPL membership renewal</w:t>
      </w:r>
    </w:p>
    <w:p w:rsidR="007407A0" w:rsidRPr="007407A0" w:rsidRDefault="007407A0" w:rsidP="007407A0"/>
    <w:p w:rsidR="007407A0" w:rsidRDefault="007407A0" w:rsidP="001A0ED4">
      <w:pPr>
        <w:rPr>
          <w:color w:val="000000" w:themeColor="text1"/>
        </w:rPr>
      </w:pPr>
      <w:r>
        <w:rPr>
          <w:color w:val="000000" w:themeColor="text1"/>
        </w:rPr>
        <w:t>A letter from Stephen Abram, Executive Director of FOPL, encouraging the renewal of ARUPLO’s associate membership was circulated in advance of the meeting. It was agreed that an asso</w:t>
      </w:r>
      <w:r w:rsidR="00027651">
        <w:rPr>
          <w:color w:val="000000" w:themeColor="text1"/>
        </w:rPr>
        <w:t>ciate membership is still of value</w:t>
      </w:r>
      <w:r>
        <w:rPr>
          <w:color w:val="000000" w:themeColor="text1"/>
        </w:rPr>
        <w:t xml:space="preserve"> for ARUPLO members. </w:t>
      </w:r>
    </w:p>
    <w:p w:rsidR="007407A0" w:rsidRDefault="007407A0" w:rsidP="001A0ED4">
      <w:pPr>
        <w:rPr>
          <w:color w:val="000000" w:themeColor="text1"/>
        </w:rPr>
      </w:pPr>
    </w:p>
    <w:p w:rsidR="007407A0" w:rsidRDefault="007407A0" w:rsidP="007407A0">
      <w:pPr>
        <w:rPr>
          <w:b/>
        </w:rPr>
      </w:pPr>
      <w:proofErr w:type="gramStart"/>
      <w:r>
        <w:rPr>
          <w:b/>
        </w:rPr>
        <w:t>Moved by Meighan Wark</w:t>
      </w:r>
      <w:r w:rsidRPr="000144CB">
        <w:rPr>
          <w:b/>
        </w:rPr>
        <w:t xml:space="preserve">/ Seconded by </w:t>
      </w:r>
      <w:r>
        <w:rPr>
          <w:b/>
        </w:rPr>
        <w:t>Karen Franklin</w:t>
      </w:r>
      <w:r w:rsidRPr="00EC5C6A">
        <w:rPr>
          <w:b/>
        </w:rPr>
        <w:t xml:space="preserve"> </w:t>
      </w:r>
      <w:r>
        <w:rPr>
          <w:b/>
        </w:rPr>
        <w:t>that ARUPLO continue their associate membership with FOPL in 2015</w:t>
      </w:r>
      <w:r w:rsidRPr="00EC5C6A">
        <w:rPr>
          <w:b/>
        </w:rPr>
        <w:t xml:space="preserve"> </w:t>
      </w:r>
      <w:r>
        <w:rPr>
          <w:b/>
        </w:rPr>
        <w:t>–</w:t>
      </w:r>
      <w:r w:rsidRPr="00EC5C6A">
        <w:rPr>
          <w:b/>
        </w:rPr>
        <w:t xml:space="preserve"> CARRIED</w:t>
      </w:r>
      <w:r>
        <w:rPr>
          <w:b/>
        </w:rPr>
        <w:t>.</w:t>
      </w:r>
      <w:proofErr w:type="gramEnd"/>
    </w:p>
    <w:p w:rsidR="00EF71FF" w:rsidRPr="003214EA" w:rsidRDefault="00EF71FF" w:rsidP="001A0ED4">
      <w:pPr>
        <w:rPr>
          <w:color w:val="FF0000"/>
        </w:rPr>
      </w:pPr>
    </w:p>
    <w:p w:rsidR="00EF71FF" w:rsidRPr="007407A0" w:rsidRDefault="00EF71FF" w:rsidP="001A0ED4">
      <w:pPr>
        <w:rPr>
          <w:color w:val="000000" w:themeColor="text1"/>
        </w:rPr>
      </w:pPr>
      <w:r w:rsidRPr="007407A0">
        <w:rPr>
          <w:color w:val="000000" w:themeColor="text1"/>
        </w:rPr>
        <w:t xml:space="preserve">7. </w:t>
      </w:r>
      <w:r w:rsidR="00155215" w:rsidRPr="007407A0">
        <w:rPr>
          <w:color w:val="000000" w:themeColor="text1"/>
        </w:rPr>
        <w:tab/>
        <w:t xml:space="preserve">Reports </w:t>
      </w:r>
    </w:p>
    <w:p w:rsidR="00155215" w:rsidRPr="007407A0" w:rsidRDefault="00155215" w:rsidP="001A0ED4">
      <w:pPr>
        <w:rPr>
          <w:color w:val="000000" w:themeColor="text1"/>
        </w:rPr>
      </w:pPr>
    </w:p>
    <w:p w:rsidR="00155215" w:rsidRPr="007407A0" w:rsidRDefault="00155215" w:rsidP="00155215">
      <w:pPr>
        <w:rPr>
          <w:rFonts w:ascii="Arial" w:hAnsi="Arial" w:cs="Arial"/>
          <w:color w:val="000000" w:themeColor="text1"/>
        </w:rPr>
      </w:pPr>
      <w:r w:rsidRPr="007407A0">
        <w:rPr>
          <w:color w:val="000000" w:themeColor="text1"/>
        </w:rPr>
        <w:t xml:space="preserve">7.1 </w:t>
      </w:r>
      <w:proofErr w:type="spellStart"/>
      <w:r w:rsidRPr="007407A0">
        <w:rPr>
          <w:color w:val="000000" w:themeColor="text1"/>
        </w:rPr>
        <w:t>Kempenfelt</w:t>
      </w:r>
      <w:proofErr w:type="spellEnd"/>
      <w:r w:rsidRPr="007407A0">
        <w:rPr>
          <w:color w:val="000000" w:themeColor="text1"/>
        </w:rPr>
        <w:t xml:space="preserve"> Committee - Laura Carter, C</w:t>
      </w:r>
      <w:r w:rsidR="007407A0">
        <w:rPr>
          <w:color w:val="000000" w:themeColor="text1"/>
        </w:rPr>
        <w:t>atherine Coles, Karen Franklin</w:t>
      </w:r>
    </w:p>
    <w:p w:rsidR="00155215" w:rsidRPr="007407A0" w:rsidRDefault="00155215" w:rsidP="00155215">
      <w:pPr>
        <w:rPr>
          <w:rFonts w:ascii="Arial" w:hAnsi="Arial" w:cs="Arial"/>
          <w:color w:val="000000" w:themeColor="text1"/>
        </w:rPr>
      </w:pPr>
    </w:p>
    <w:p w:rsidR="00155215" w:rsidRDefault="002D6A60" w:rsidP="00155215">
      <w:pPr>
        <w:rPr>
          <w:color w:val="000000" w:themeColor="text1"/>
        </w:rPr>
      </w:pPr>
      <w:r>
        <w:rPr>
          <w:color w:val="000000" w:themeColor="text1"/>
        </w:rPr>
        <w:t xml:space="preserve">Laura reported that a letter was sent to SOLS on behalf of ARUPLO in February, inviting them to discuss the future of </w:t>
      </w:r>
      <w:proofErr w:type="spellStart"/>
      <w:r>
        <w:rPr>
          <w:color w:val="000000" w:themeColor="text1"/>
        </w:rPr>
        <w:t>Kempenfelt</w:t>
      </w:r>
      <w:proofErr w:type="spellEnd"/>
      <w:r>
        <w:rPr>
          <w:color w:val="000000" w:themeColor="text1"/>
        </w:rPr>
        <w:t xml:space="preserve"> in light of Helene </w:t>
      </w:r>
      <w:proofErr w:type="spellStart"/>
      <w:r>
        <w:rPr>
          <w:color w:val="000000" w:themeColor="text1"/>
        </w:rPr>
        <w:t>Golden’s</w:t>
      </w:r>
      <w:proofErr w:type="spellEnd"/>
      <w:r>
        <w:rPr>
          <w:color w:val="000000" w:themeColor="text1"/>
        </w:rPr>
        <w:t xml:space="preserve"> retirement and how </w:t>
      </w:r>
      <w:r w:rsidR="00027651">
        <w:rPr>
          <w:color w:val="000000" w:themeColor="text1"/>
        </w:rPr>
        <w:t xml:space="preserve">the </w:t>
      </w:r>
      <w:r>
        <w:rPr>
          <w:color w:val="000000" w:themeColor="text1"/>
        </w:rPr>
        <w:t xml:space="preserve">curriculum </w:t>
      </w:r>
      <w:r w:rsidR="00027651">
        <w:rPr>
          <w:color w:val="000000" w:themeColor="text1"/>
        </w:rPr>
        <w:t>might</w:t>
      </w:r>
      <w:r>
        <w:rPr>
          <w:color w:val="000000" w:themeColor="text1"/>
        </w:rPr>
        <w:t xml:space="preserve"> incorporate the </w:t>
      </w:r>
      <w:r w:rsidR="000450B9" w:rsidRPr="000450B9">
        <w:rPr>
          <w:i/>
          <w:iCs/>
          <w:color w:val="000000" w:themeColor="text1"/>
        </w:rPr>
        <w:t>SOLS Competencies Index for Public Library Staff</w:t>
      </w:r>
      <w:r>
        <w:rPr>
          <w:color w:val="000000" w:themeColor="text1"/>
        </w:rPr>
        <w:t xml:space="preserve">. Laura and Karen met with Barbara </w:t>
      </w:r>
      <w:proofErr w:type="spellStart"/>
      <w:r>
        <w:rPr>
          <w:color w:val="000000" w:themeColor="text1"/>
        </w:rPr>
        <w:t>Franchetto</w:t>
      </w:r>
      <w:proofErr w:type="spellEnd"/>
      <w:r>
        <w:rPr>
          <w:color w:val="000000" w:themeColor="text1"/>
        </w:rPr>
        <w:t>, SOLS CEO, in Toronto on March 5</w:t>
      </w:r>
      <w:r w:rsidRPr="002D6A60">
        <w:rPr>
          <w:color w:val="000000" w:themeColor="text1"/>
          <w:vertAlign w:val="superscript"/>
        </w:rPr>
        <w:t>th</w:t>
      </w:r>
      <w:r>
        <w:rPr>
          <w:color w:val="000000" w:themeColor="text1"/>
        </w:rPr>
        <w:t xml:space="preserve">. Anne Marie Madziak and Helene attended the meeting via Skype. Barbara said that SOLS was fully committed to continuing </w:t>
      </w:r>
      <w:proofErr w:type="spellStart"/>
      <w:r>
        <w:rPr>
          <w:color w:val="000000" w:themeColor="text1"/>
        </w:rPr>
        <w:t>Kempenfelt</w:t>
      </w:r>
      <w:proofErr w:type="spellEnd"/>
      <w:r>
        <w:rPr>
          <w:color w:val="000000" w:themeColor="text1"/>
        </w:rPr>
        <w:t xml:space="preserve"> and agreed that adapting the </w:t>
      </w:r>
      <w:proofErr w:type="spellStart"/>
      <w:r>
        <w:rPr>
          <w:color w:val="000000" w:themeColor="text1"/>
        </w:rPr>
        <w:t>Kempenfelt</w:t>
      </w:r>
      <w:proofErr w:type="spellEnd"/>
      <w:r>
        <w:rPr>
          <w:color w:val="000000" w:themeColor="text1"/>
        </w:rPr>
        <w:t xml:space="preserve"> curriculum to introduce the competencies would be beneficial. SOLS also mentioned that they could envision the </w:t>
      </w:r>
      <w:proofErr w:type="spellStart"/>
      <w:r>
        <w:rPr>
          <w:color w:val="000000" w:themeColor="text1"/>
        </w:rPr>
        <w:t>Kempenfelt</w:t>
      </w:r>
      <w:proofErr w:type="spellEnd"/>
      <w:r>
        <w:rPr>
          <w:color w:val="000000" w:themeColor="text1"/>
        </w:rPr>
        <w:t xml:space="preserve"> conference as </w:t>
      </w:r>
      <w:r w:rsidR="00027651">
        <w:rPr>
          <w:color w:val="000000" w:themeColor="text1"/>
        </w:rPr>
        <w:t xml:space="preserve">being a </w:t>
      </w:r>
      <w:r>
        <w:rPr>
          <w:color w:val="000000" w:themeColor="text1"/>
        </w:rPr>
        <w:t xml:space="preserve">sort of “sandbox” for future SOLS training. </w:t>
      </w:r>
    </w:p>
    <w:p w:rsidR="002D6A60" w:rsidRDefault="002D6A60" w:rsidP="00155215">
      <w:pPr>
        <w:rPr>
          <w:color w:val="000000" w:themeColor="text1"/>
        </w:rPr>
      </w:pPr>
    </w:p>
    <w:p w:rsidR="002D6A60" w:rsidRPr="007407A0" w:rsidRDefault="002D6A60" w:rsidP="00155215">
      <w:pPr>
        <w:rPr>
          <w:color w:val="000000" w:themeColor="text1"/>
        </w:rPr>
      </w:pPr>
      <w:r>
        <w:rPr>
          <w:color w:val="000000" w:themeColor="text1"/>
        </w:rPr>
        <w:t>The group agreed that</w:t>
      </w:r>
      <w:r w:rsidR="00027651">
        <w:rPr>
          <w:color w:val="000000" w:themeColor="text1"/>
        </w:rPr>
        <w:t xml:space="preserve"> </w:t>
      </w:r>
      <w:r>
        <w:rPr>
          <w:color w:val="000000" w:themeColor="text1"/>
        </w:rPr>
        <w:t xml:space="preserve">more in depth conversation </w:t>
      </w:r>
      <w:r w:rsidR="00027651">
        <w:rPr>
          <w:color w:val="000000" w:themeColor="text1"/>
        </w:rPr>
        <w:t>will need</w:t>
      </w:r>
      <w:r>
        <w:rPr>
          <w:color w:val="000000" w:themeColor="text1"/>
        </w:rPr>
        <w:t xml:space="preserve"> to take place regarding the curriculum of </w:t>
      </w:r>
      <w:proofErr w:type="spellStart"/>
      <w:r>
        <w:rPr>
          <w:color w:val="000000" w:themeColor="text1"/>
        </w:rPr>
        <w:t>Kempenfelt</w:t>
      </w:r>
      <w:proofErr w:type="spellEnd"/>
      <w:r>
        <w:rPr>
          <w:color w:val="000000" w:themeColor="text1"/>
        </w:rPr>
        <w:t xml:space="preserve"> in 2016 and beyond. The </w:t>
      </w:r>
      <w:proofErr w:type="spellStart"/>
      <w:r>
        <w:rPr>
          <w:color w:val="000000" w:themeColor="text1"/>
        </w:rPr>
        <w:t>Kempenfelt</w:t>
      </w:r>
      <w:proofErr w:type="spellEnd"/>
      <w:r w:rsidR="00114B65">
        <w:rPr>
          <w:color w:val="000000" w:themeColor="text1"/>
        </w:rPr>
        <w:t xml:space="preserve"> Committee will take the lead on bringing </w:t>
      </w:r>
      <w:r>
        <w:rPr>
          <w:color w:val="000000" w:themeColor="text1"/>
        </w:rPr>
        <w:t xml:space="preserve">together a list of questions </w:t>
      </w:r>
      <w:r w:rsidR="00114B65">
        <w:rPr>
          <w:color w:val="000000" w:themeColor="text1"/>
        </w:rPr>
        <w:t xml:space="preserve">that will help determine what the future of </w:t>
      </w:r>
      <w:proofErr w:type="spellStart"/>
      <w:r w:rsidR="00114B65">
        <w:rPr>
          <w:color w:val="000000" w:themeColor="text1"/>
        </w:rPr>
        <w:t>Kempenfelt</w:t>
      </w:r>
      <w:proofErr w:type="spellEnd"/>
      <w:r w:rsidR="00114B65">
        <w:rPr>
          <w:color w:val="000000" w:themeColor="text1"/>
        </w:rPr>
        <w:t xml:space="preserve"> should</w:t>
      </w:r>
      <w:r>
        <w:rPr>
          <w:color w:val="000000" w:themeColor="text1"/>
        </w:rPr>
        <w:t xml:space="preserve"> look like. Questions will be sent out to members in May for discussion at the June meeting.</w:t>
      </w:r>
    </w:p>
    <w:p w:rsidR="00155215" w:rsidRPr="003214EA" w:rsidRDefault="00155215" w:rsidP="00155215">
      <w:pPr>
        <w:ind w:left="1080"/>
        <w:rPr>
          <w:rFonts w:ascii="Arial" w:hAnsi="Arial" w:cs="Arial"/>
          <w:color w:val="FF0000"/>
        </w:rPr>
      </w:pPr>
    </w:p>
    <w:p w:rsidR="009D3106" w:rsidRPr="00114B65" w:rsidRDefault="009D3106" w:rsidP="009D3106">
      <w:pPr>
        <w:rPr>
          <w:color w:val="000000" w:themeColor="text1"/>
        </w:rPr>
      </w:pPr>
      <w:r w:rsidRPr="00114B65">
        <w:rPr>
          <w:color w:val="000000" w:themeColor="text1"/>
        </w:rPr>
        <w:t>7.2 Guidelines Committee - Meighan Wark, Bessie Sullivan, Kelly Bernstein</w:t>
      </w:r>
    </w:p>
    <w:p w:rsidR="009D3106" w:rsidRPr="003214EA" w:rsidRDefault="009D3106" w:rsidP="009D3106">
      <w:pPr>
        <w:rPr>
          <w:color w:val="FF0000"/>
        </w:rPr>
      </w:pPr>
    </w:p>
    <w:p w:rsidR="009D3106" w:rsidRPr="00114B65" w:rsidRDefault="009D3106" w:rsidP="009D3106">
      <w:pPr>
        <w:rPr>
          <w:color w:val="000000" w:themeColor="text1"/>
        </w:rPr>
      </w:pPr>
      <w:r w:rsidRPr="00114B65">
        <w:rPr>
          <w:color w:val="000000" w:themeColor="text1"/>
        </w:rPr>
        <w:t xml:space="preserve">This item was covered in agenda item </w:t>
      </w:r>
      <w:r w:rsidR="00114B65">
        <w:rPr>
          <w:color w:val="000000" w:themeColor="text1"/>
        </w:rPr>
        <w:t>5</w:t>
      </w:r>
      <w:r w:rsidRPr="00114B65">
        <w:rPr>
          <w:color w:val="000000" w:themeColor="text1"/>
        </w:rPr>
        <w:t xml:space="preserve">. </w:t>
      </w:r>
    </w:p>
    <w:p w:rsidR="009D3106" w:rsidRPr="003214EA" w:rsidRDefault="009D3106" w:rsidP="009D3106">
      <w:pPr>
        <w:rPr>
          <w:color w:val="FF0000"/>
        </w:rPr>
      </w:pPr>
    </w:p>
    <w:p w:rsidR="009D3106" w:rsidRPr="00114B65" w:rsidRDefault="009D3106" w:rsidP="009D3106">
      <w:pPr>
        <w:rPr>
          <w:color w:val="000000" w:themeColor="text1"/>
        </w:rPr>
      </w:pPr>
      <w:r w:rsidRPr="00114B65">
        <w:rPr>
          <w:color w:val="000000" w:themeColor="text1"/>
        </w:rPr>
        <w:t>7.3 Treasurer’s Report</w:t>
      </w:r>
      <w:r w:rsidR="00506A99" w:rsidRPr="00114B65">
        <w:rPr>
          <w:color w:val="000000" w:themeColor="text1"/>
        </w:rPr>
        <w:t xml:space="preserve"> – Laura Carter</w:t>
      </w:r>
    </w:p>
    <w:p w:rsidR="00506A99" w:rsidRPr="003214EA" w:rsidRDefault="00506A99" w:rsidP="009D3106">
      <w:pPr>
        <w:rPr>
          <w:color w:val="FF0000"/>
        </w:rPr>
      </w:pPr>
    </w:p>
    <w:p w:rsidR="00506A99" w:rsidRPr="00114B65" w:rsidRDefault="00114B65" w:rsidP="00506A99">
      <w:pPr>
        <w:rPr>
          <w:color w:val="000000" w:themeColor="text1"/>
        </w:rPr>
      </w:pPr>
      <w:r>
        <w:rPr>
          <w:color w:val="000000" w:themeColor="text1"/>
        </w:rPr>
        <w:t xml:space="preserve">Laura reported that all 2015 memberships have been paid and that there is currently more than enough money to cover all expenses for the year. </w:t>
      </w:r>
      <w:proofErr w:type="spellStart"/>
      <w:r>
        <w:rPr>
          <w:color w:val="000000" w:themeColor="text1"/>
        </w:rPr>
        <w:t>Kempenfelt</w:t>
      </w:r>
      <w:proofErr w:type="spellEnd"/>
      <w:r>
        <w:rPr>
          <w:color w:val="000000" w:themeColor="text1"/>
        </w:rPr>
        <w:t xml:space="preserve"> costs are the same for 2015 because ARUPLO’s preferred time slot was given away. Bookkeeping requirements were discussed. The group agreed that it would be best to pursue an independent bookkeeper for this purpose.</w:t>
      </w:r>
    </w:p>
    <w:p w:rsidR="00506A99" w:rsidRPr="003214EA" w:rsidRDefault="00506A99" w:rsidP="00506A99">
      <w:pPr>
        <w:rPr>
          <w:color w:val="FF0000"/>
        </w:rPr>
      </w:pPr>
    </w:p>
    <w:p w:rsidR="00506A99" w:rsidRPr="00114B65" w:rsidRDefault="00506A99" w:rsidP="00506A99">
      <w:pPr>
        <w:rPr>
          <w:b/>
          <w:color w:val="000000" w:themeColor="text1"/>
        </w:rPr>
      </w:pPr>
      <w:proofErr w:type="gramStart"/>
      <w:r w:rsidRPr="00114B65">
        <w:rPr>
          <w:b/>
          <w:color w:val="000000" w:themeColor="text1"/>
        </w:rPr>
        <w:t xml:space="preserve">Moved by </w:t>
      </w:r>
      <w:r w:rsidR="00114B65" w:rsidRPr="00114B65">
        <w:rPr>
          <w:b/>
          <w:color w:val="000000" w:themeColor="text1"/>
        </w:rPr>
        <w:t xml:space="preserve">Laura Carter/ Seconded by David </w:t>
      </w:r>
      <w:proofErr w:type="spellStart"/>
      <w:r w:rsidR="00114B65" w:rsidRPr="00114B65">
        <w:rPr>
          <w:b/>
          <w:color w:val="000000" w:themeColor="text1"/>
        </w:rPr>
        <w:t>Harvie</w:t>
      </w:r>
      <w:proofErr w:type="spellEnd"/>
      <w:r w:rsidRPr="00114B65">
        <w:rPr>
          <w:b/>
          <w:color w:val="000000" w:themeColor="text1"/>
        </w:rPr>
        <w:t xml:space="preserve"> that the Treasurer’s Report be accepted as presented – CARRIED.</w:t>
      </w:r>
      <w:proofErr w:type="gramEnd"/>
    </w:p>
    <w:p w:rsidR="00506A99" w:rsidRPr="003214EA" w:rsidRDefault="00506A99" w:rsidP="00506A99">
      <w:pPr>
        <w:rPr>
          <w:color w:val="FF0000"/>
        </w:rPr>
      </w:pPr>
    </w:p>
    <w:p w:rsidR="00506A99" w:rsidRPr="003214EA" w:rsidRDefault="00506A99" w:rsidP="009D3106">
      <w:pPr>
        <w:rPr>
          <w:color w:val="FF0000"/>
        </w:rPr>
      </w:pPr>
    </w:p>
    <w:p w:rsidR="00506A99" w:rsidRPr="00114B65" w:rsidRDefault="00506A99" w:rsidP="00506A99">
      <w:pPr>
        <w:rPr>
          <w:color w:val="000000" w:themeColor="text1"/>
        </w:rPr>
      </w:pPr>
      <w:r w:rsidRPr="00114B65">
        <w:rPr>
          <w:color w:val="000000" w:themeColor="text1"/>
        </w:rPr>
        <w:t>7.4 Ontario Public Library Guidelines Report – Meighan Wark</w:t>
      </w:r>
    </w:p>
    <w:p w:rsidR="00506A99" w:rsidRPr="003214EA" w:rsidRDefault="00506A99" w:rsidP="00506A99">
      <w:pPr>
        <w:rPr>
          <w:color w:val="FF0000"/>
        </w:rPr>
      </w:pPr>
    </w:p>
    <w:p w:rsidR="00506A99" w:rsidRPr="00114B65" w:rsidRDefault="00114B65" w:rsidP="00506A99">
      <w:pPr>
        <w:rPr>
          <w:color w:val="000000" w:themeColor="text1"/>
        </w:rPr>
      </w:pPr>
      <w:r w:rsidRPr="00114B65">
        <w:rPr>
          <w:color w:val="000000" w:themeColor="text1"/>
        </w:rPr>
        <w:lastRenderedPageBreak/>
        <w:t xml:space="preserve">Meighan </w:t>
      </w:r>
      <w:r w:rsidR="005B03B8">
        <w:rPr>
          <w:color w:val="000000" w:themeColor="text1"/>
        </w:rPr>
        <w:t>reported that discussions regarding the accreditation cou</w:t>
      </w:r>
      <w:r w:rsidR="006979B5">
        <w:rPr>
          <w:color w:val="000000" w:themeColor="text1"/>
        </w:rPr>
        <w:t xml:space="preserve">ncil being tied to the operating grant </w:t>
      </w:r>
      <w:r w:rsidR="005B03B8">
        <w:rPr>
          <w:color w:val="000000" w:themeColor="text1"/>
        </w:rPr>
        <w:t xml:space="preserve">were not going anywhere. She also mentioned that she </w:t>
      </w:r>
      <w:r w:rsidRPr="00114B65">
        <w:rPr>
          <w:color w:val="000000" w:themeColor="text1"/>
        </w:rPr>
        <w:t>did not anticipate that the new version of the guidelines will be released before 2016.</w:t>
      </w:r>
    </w:p>
    <w:p w:rsidR="00506A99" w:rsidRPr="003214EA" w:rsidRDefault="00506A99" w:rsidP="00506A99">
      <w:pPr>
        <w:rPr>
          <w:color w:val="FF0000"/>
        </w:rPr>
      </w:pPr>
    </w:p>
    <w:p w:rsidR="00506A99" w:rsidRPr="005B03B8" w:rsidRDefault="005B03B8" w:rsidP="00506A99">
      <w:pPr>
        <w:rPr>
          <w:b/>
          <w:color w:val="000000" w:themeColor="text1"/>
        </w:rPr>
      </w:pPr>
      <w:proofErr w:type="gramStart"/>
      <w:r w:rsidRPr="00114B65">
        <w:rPr>
          <w:b/>
          <w:color w:val="000000" w:themeColor="text1"/>
        </w:rPr>
        <w:t xml:space="preserve">Moved by Laura Carter/ Seconded by David </w:t>
      </w:r>
      <w:proofErr w:type="spellStart"/>
      <w:r w:rsidRPr="00114B65">
        <w:rPr>
          <w:b/>
          <w:color w:val="000000" w:themeColor="text1"/>
        </w:rPr>
        <w:t>Harvie</w:t>
      </w:r>
      <w:proofErr w:type="spellEnd"/>
      <w:r w:rsidRPr="00114B65">
        <w:rPr>
          <w:b/>
          <w:color w:val="000000" w:themeColor="text1"/>
        </w:rPr>
        <w:t xml:space="preserve"> that </w:t>
      </w:r>
      <w:r w:rsidR="00506A99" w:rsidRPr="005B03B8">
        <w:rPr>
          <w:b/>
          <w:color w:val="000000" w:themeColor="text1"/>
        </w:rPr>
        <w:t>the Committee Reports be accepted as presented – CARRIED.</w:t>
      </w:r>
      <w:proofErr w:type="gramEnd"/>
    </w:p>
    <w:p w:rsidR="009C42B9" w:rsidRPr="003214EA" w:rsidRDefault="009C42B9" w:rsidP="00506A99">
      <w:pPr>
        <w:rPr>
          <w:b/>
          <w:color w:val="FF0000"/>
        </w:rPr>
      </w:pPr>
    </w:p>
    <w:p w:rsidR="009C42B9" w:rsidRPr="005B03B8" w:rsidRDefault="009C42B9" w:rsidP="00506A99">
      <w:pPr>
        <w:rPr>
          <w:b/>
          <w:color w:val="000000" w:themeColor="text1"/>
        </w:rPr>
      </w:pPr>
      <w:r w:rsidRPr="005B03B8">
        <w:rPr>
          <w:b/>
          <w:color w:val="000000" w:themeColor="text1"/>
        </w:rPr>
        <w:t xml:space="preserve">8. </w:t>
      </w:r>
      <w:r w:rsidRPr="005B03B8">
        <w:rPr>
          <w:b/>
          <w:color w:val="000000" w:themeColor="text1"/>
        </w:rPr>
        <w:tab/>
        <w:t>Member News/ Roundtable</w:t>
      </w:r>
    </w:p>
    <w:p w:rsidR="009C42B9" w:rsidRPr="003214EA" w:rsidRDefault="009C42B9" w:rsidP="00506A99">
      <w:pPr>
        <w:rPr>
          <w:color w:val="FF0000"/>
        </w:rPr>
      </w:pPr>
    </w:p>
    <w:p w:rsidR="009C42B9" w:rsidRPr="005B03B8" w:rsidRDefault="009C42B9" w:rsidP="009C42B9">
      <w:pPr>
        <w:rPr>
          <w:color w:val="000000" w:themeColor="text1"/>
        </w:rPr>
      </w:pPr>
      <w:r w:rsidRPr="005B03B8">
        <w:rPr>
          <w:color w:val="000000" w:themeColor="text1"/>
        </w:rPr>
        <w:t xml:space="preserve">Katherine </w:t>
      </w:r>
      <w:proofErr w:type="spellStart"/>
      <w:r w:rsidRPr="005B03B8">
        <w:rPr>
          <w:color w:val="000000" w:themeColor="text1"/>
        </w:rPr>
        <w:t>Seredynska</w:t>
      </w:r>
      <w:proofErr w:type="spellEnd"/>
      <w:r w:rsidRPr="005B03B8">
        <w:rPr>
          <w:color w:val="000000" w:themeColor="text1"/>
        </w:rPr>
        <w:t xml:space="preserve"> announced that </w:t>
      </w:r>
      <w:r w:rsidR="005B03B8" w:rsidRPr="005B03B8">
        <w:rPr>
          <w:color w:val="000000" w:themeColor="text1"/>
        </w:rPr>
        <w:t xml:space="preserve">this would be her last meeting with ARUPLO as </w:t>
      </w:r>
      <w:r w:rsidRPr="005B03B8">
        <w:rPr>
          <w:color w:val="000000" w:themeColor="text1"/>
        </w:rPr>
        <w:t>she will be retiring on March 20, 2015</w:t>
      </w:r>
      <w:r w:rsidR="005B03B8">
        <w:rPr>
          <w:color w:val="000000" w:themeColor="text1"/>
        </w:rPr>
        <w:t xml:space="preserve">. Thanks were extended to Katherine for all of her contributions to ARUPLO and a card was circulated </w:t>
      </w:r>
      <w:r w:rsidR="00027651">
        <w:rPr>
          <w:color w:val="000000" w:themeColor="text1"/>
        </w:rPr>
        <w:t xml:space="preserve">along </w:t>
      </w:r>
      <w:r w:rsidR="005B03B8">
        <w:rPr>
          <w:color w:val="000000" w:themeColor="text1"/>
        </w:rPr>
        <w:t xml:space="preserve">with the group’s best wishes. </w:t>
      </w:r>
    </w:p>
    <w:p w:rsidR="009C42B9" w:rsidRPr="003214EA" w:rsidRDefault="009C42B9" w:rsidP="00506A99">
      <w:pPr>
        <w:rPr>
          <w:color w:val="FF0000"/>
        </w:rPr>
      </w:pPr>
    </w:p>
    <w:p w:rsidR="00E35994" w:rsidRPr="005B03B8" w:rsidRDefault="009C42B9" w:rsidP="00506A99">
      <w:pPr>
        <w:rPr>
          <w:b/>
          <w:color w:val="000000" w:themeColor="text1"/>
        </w:rPr>
      </w:pPr>
      <w:r w:rsidRPr="005B03B8">
        <w:rPr>
          <w:b/>
          <w:color w:val="000000" w:themeColor="text1"/>
        </w:rPr>
        <w:t xml:space="preserve">9. </w:t>
      </w:r>
      <w:r w:rsidRPr="005B03B8">
        <w:rPr>
          <w:b/>
          <w:color w:val="000000" w:themeColor="text1"/>
        </w:rPr>
        <w:tab/>
        <w:t xml:space="preserve">Next meeting date &amp; location: </w:t>
      </w:r>
    </w:p>
    <w:p w:rsidR="00E35994" w:rsidRPr="003214EA" w:rsidRDefault="00E35994" w:rsidP="00506A99">
      <w:pPr>
        <w:rPr>
          <w:color w:val="FF0000"/>
        </w:rPr>
      </w:pPr>
    </w:p>
    <w:p w:rsidR="009C42B9" w:rsidRPr="005B03B8" w:rsidRDefault="005B03B8" w:rsidP="00506A99">
      <w:pPr>
        <w:rPr>
          <w:color w:val="000000" w:themeColor="text1"/>
        </w:rPr>
      </w:pPr>
      <w:proofErr w:type="gramStart"/>
      <w:r>
        <w:rPr>
          <w:color w:val="000000" w:themeColor="text1"/>
        </w:rPr>
        <w:t>Friday, June 5</w:t>
      </w:r>
      <w:r w:rsidRPr="005B03B8">
        <w:rPr>
          <w:color w:val="000000" w:themeColor="text1"/>
          <w:vertAlign w:val="superscript"/>
        </w:rPr>
        <w:t>th</w:t>
      </w:r>
      <w:r>
        <w:rPr>
          <w:color w:val="000000" w:themeColor="text1"/>
        </w:rPr>
        <w:t xml:space="preserve"> at Essex County Library.</w:t>
      </w:r>
      <w:proofErr w:type="gramEnd"/>
      <w:r>
        <w:rPr>
          <w:color w:val="000000" w:themeColor="text1"/>
        </w:rPr>
        <w:t xml:space="preserve"> </w:t>
      </w:r>
    </w:p>
    <w:p w:rsidR="00E35994" w:rsidRPr="003214EA" w:rsidRDefault="00E35994" w:rsidP="00506A99">
      <w:pPr>
        <w:rPr>
          <w:color w:val="FF0000"/>
        </w:rPr>
      </w:pPr>
    </w:p>
    <w:p w:rsidR="00E35994" w:rsidRPr="005B03B8" w:rsidRDefault="00E35994" w:rsidP="00506A99">
      <w:pPr>
        <w:rPr>
          <w:color w:val="000000" w:themeColor="text1"/>
        </w:rPr>
      </w:pPr>
      <w:r w:rsidRPr="005B03B8">
        <w:rPr>
          <w:color w:val="000000" w:themeColor="text1"/>
        </w:rPr>
        <w:t xml:space="preserve">10. </w:t>
      </w:r>
      <w:r w:rsidRPr="005B03B8">
        <w:rPr>
          <w:color w:val="000000" w:themeColor="text1"/>
        </w:rPr>
        <w:tab/>
        <w:t>Adjournment</w:t>
      </w:r>
    </w:p>
    <w:p w:rsidR="00E35994" w:rsidRPr="003214EA" w:rsidRDefault="00E35994" w:rsidP="00506A99">
      <w:pPr>
        <w:rPr>
          <w:color w:val="FF0000"/>
        </w:rPr>
      </w:pPr>
    </w:p>
    <w:p w:rsidR="00E35994" w:rsidRPr="005B03B8" w:rsidRDefault="00E35994" w:rsidP="00506A99">
      <w:pPr>
        <w:rPr>
          <w:color w:val="000000" w:themeColor="text1"/>
        </w:rPr>
      </w:pPr>
      <w:r w:rsidRPr="005B03B8">
        <w:rPr>
          <w:b/>
          <w:color w:val="000000" w:themeColor="text1"/>
        </w:rPr>
        <w:t>Ad</w:t>
      </w:r>
      <w:r w:rsidR="005B03B8" w:rsidRPr="005B03B8">
        <w:rPr>
          <w:b/>
          <w:color w:val="000000" w:themeColor="text1"/>
        </w:rPr>
        <w:t>journment- Moved by Robin Greenall</w:t>
      </w:r>
      <w:r w:rsidRPr="005B03B8">
        <w:rPr>
          <w:b/>
          <w:color w:val="000000" w:themeColor="text1"/>
        </w:rPr>
        <w:t xml:space="preserve"> that the meetin</w:t>
      </w:r>
      <w:r w:rsidR="005B03B8" w:rsidRPr="005B03B8">
        <w:rPr>
          <w:b/>
          <w:color w:val="000000" w:themeColor="text1"/>
        </w:rPr>
        <w:t>g be adjourned at 3:30</w:t>
      </w:r>
      <w:r w:rsidR="006979B5">
        <w:rPr>
          <w:b/>
          <w:color w:val="000000" w:themeColor="text1"/>
        </w:rPr>
        <w:t xml:space="preserve"> p</w:t>
      </w:r>
      <w:r w:rsidRPr="005B03B8">
        <w:rPr>
          <w:b/>
          <w:color w:val="000000" w:themeColor="text1"/>
        </w:rPr>
        <w:t>m – CARRIED.</w:t>
      </w:r>
    </w:p>
    <w:p w:rsidR="00506A99" w:rsidRPr="003214EA" w:rsidRDefault="00506A99" w:rsidP="00506A99">
      <w:pPr>
        <w:rPr>
          <w:color w:val="FF0000"/>
        </w:rPr>
      </w:pPr>
    </w:p>
    <w:p w:rsidR="009D3106" w:rsidRPr="003214EA" w:rsidRDefault="00693A4A" w:rsidP="009D3106">
      <w:pPr>
        <w:rPr>
          <w:color w:val="FF0000"/>
        </w:rPr>
      </w:pPr>
      <w:r>
        <w:rPr>
          <w:color w:val="FF0000"/>
        </w:rPr>
        <w:t xml:space="preserve"> </w:t>
      </w:r>
    </w:p>
    <w:p w:rsidR="00155215" w:rsidRPr="003214EA" w:rsidRDefault="00155215" w:rsidP="001A0ED4">
      <w:pPr>
        <w:rPr>
          <w:color w:val="FF0000"/>
        </w:rPr>
      </w:pPr>
    </w:p>
    <w:p w:rsidR="00155215" w:rsidRPr="003214EA" w:rsidRDefault="00155215" w:rsidP="001A0ED4">
      <w:pPr>
        <w:rPr>
          <w:color w:val="FF0000"/>
        </w:rPr>
      </w:pPr>
    </w:p>
    <w:p w:rsidR="00EF71FF" w:rsidRPr="003214EA" w:rsidRDefault="00EF71FF" w:rsidP="001A0ED4">
      <w:pPr>
        <w:rPr>
          <w:color w:val="FF0000"/>
        </w:rPr>
      </w:pPr>
    </w:p>
    <w:p w:rsidR="00EF71FF" w:rsidRPr="003214EA" w:rsidRDefault="00EF71FF" w:rsidP="001A0ED4">
      <w:pPr>
        <w:rPr>
          <w:color w:val="FF0000"/>
        </w:rPr>
      </w:pPr>
    </w:p>
    <w:p w:rsidR="001A0ED4" w:rsidRPr="003214EA" w:rsidRDefault="001A0ED4" w:rsidP="001A0ED4">
      <w:pPr>
        <w:rPr>
          <w:color w:val="FF0000"/>
        </w:rPr>
      </w:pPr>
    </w:p>
    <w:p w:rsidR="001A0ED4" w:rsidRPr="001A0ED4" w:rsidRDefault="001A0ED4" w:rsidP="001A0ED4"/>
    <w:p w:rsidR="00EC5C6A" w:rsidRPr="001A0ED4" w:rsidRDefault="00EC5C6A" w:rsidP="00EC5C6A"/>
    <w:p w:rsidR="00EC5C6A" w:rsidRPr="001A0ED4" w:rsidRDefault="00EC5C6A"/>
    <w:p w:rsidR="00EC5C6A" w:rsidRDefault="00EC5C6A">
      <w:pPr>
        <w:rPr>
          <w:b/>
        </w:rPr>
      </w:pPr>
    </w:p>
    <w:p w:rsidR="00EC5C6A" w:rsidRPr="00EC5C6A" w:rsidRDefault="00EC5C6A">
      <w:pPr>
        <w:rPr>
          <w:b/>
        </w:rPr>
      </w:pPr>
    </w:p>
    <w:p w:rsidR="0067169C" w:rsidRDefault="0067169C"/>
    <w:p w:rsidR="0067169C" w:rsidRDefault="0067169C"/>
    <w:p w:rsidR="0067169C" w:rsidRDefault="0067169C"/>
    <w:p w:rsidR="0067169C" w:rsidRPr="0067169C" w:rsidRDefault="0067169C"/>
    <w:sectPr w:rsidR="0067169C" w:rsidRPr="00671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9C"/>
    <w:rsid w:val="000144CB"/>
    <w:rsid w:val="00027651"/>
    <w:rsid w:val="000450B9"/>
    <w:rsid w:val="000A0ED3"/>
    <w:rsid w:val="00114B65"/>
    <w:rsid w:val="00155215"/>
    <w:rsid w:val="001A0ED4"/>
    <w:rsid w:val="002675D6"/>
    <w:rsid w:val="0027262C"/>
    <w:rsid w:val="002831EE"/>
    <w:rsid w:val="00290C0B"/>
    <w:rsid w:val="002D6A60"/>
    <w:rsid w:val="003214EA"/>
    <w:rsid w:val="00385CFA"/>
    <w:rsid w:val="00440F85"/>
    <w:rsid w:val="004826E0"/>
    <w:rsid w:val="00506A99"/>
    <w:rsid w:val="0053404B"/>
    <w:rsid w:val="005B03B8"/>
    <w:rsid w:val="0067169C"/>
    <w:rsid w:val="00693A4A"/>
    <w:rsid w:val="006979B5"/>
    <w:rsid w:val="007407A0"/>
    <w:rsid w:val="007A70DF"/>
    <w:rsid w:val="00890FB7"/>
    <w:rsid w:val="008D3DEB"/>
    <w:rsid w:val="00956C9D"/>
    <w:rsid w:val="00995D7D"/>
    <w:rsid w:val="009C42B9"/>
    <w:rsid w:val="009D3106"/>
    <w:rsid w:val="009F41FE"/>
    <w:rsid w:val="00C22E7C"/>
    <w:rsid w:val="00E35994"/>
    <w:rsid w:val="00EC5C6A"/>
    <w:rsid w:val="00E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9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69C"/>
    <w:pPr>
      <w:widowControl w:val="0"/>
      <w:jc w:val="center"/>
    </w:pPr>
    <w:rPr>
      <w:rFonts w:ascii="Arial" w:hAnsi="Arial"/>
      <w:b/>
      <w:snapToGrid w:val="0"/>
      <w:sz w:val="28"/>
      <w:szCs w:val="20"/>
      <w:lang w:val="en-GB"/>
    </w:rPr>
  </w:style>
  <w:style w:type="character" w:customStyle="1" w:styleId="TitleChar">
    <w:name w:val="Title Char"/>
    <w:basedOn w:val="DefaultParagraphFont"/>
    <w:link w:val="Title"/>
    <w:rsid w:val="0067169C"/>
    <w:rPr>
      <w:rFonts w:ascii="Arial" w:eastAsia="Times New Roman" w:hAnsi="Arial" w:cs="Times New Roman"/>
      <w:b/>
      <w:snapToGrid w:val="0"/>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9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69C"/>
    <w:pPr>
      <w:widowControl w:val="0"/>
      <w:jc w:val="center"/>
    </w:pPr>
    <w:rPr>
      <w:rFonts w:ascii="Arial" w:hAnsi="Arial"/>
      <w:b/>
      <w:snapToGrid w:val="0"/>
      <w:sz w:val="28"/>
      <w:szCs w:val="20"/>
      <w:lang w:val="en-GB"/>
    </w:rPr>
  </w:style>
  <w:style w:type="character" w:customStyle="1" w:styleId="TitleChar">
    <w:name w:val="Title Char"/>
    <w:basedOn w:val="DefaultParagraphFont"/>
    <w:link w:val="Title"/>
    <w:rsid w:val="0067169C"/>
    <w:rPr>
      <w:rFonts w:ascii="Arial" w:eastAsia="Times New Roman" w:hAnsi="Arial" w:cs="Times New Roman"/>
      <w:b/>
      <w:snapToGrid w:val="0"/>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Lennox &amp; Addington</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Coles</dc:creator>
  <cp:lastModifiedBy>Catherine Coles</cp:lastModifiedBy>
  <cp:revision>2</cp:revision>
  <dcterms:created xsi:type="dcterms:W3CDTF">2015-06-02T11:35:00Z</dcterms:created>
  <dcterms:modified xsi:type="dcterms:W3CDTF">2015-06-02T11:35:00Z</dcterms:modified>
</cp:coreProperties>
</file>