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421E" w14:textId="77777777" w:rsidR="00D636A2" w:rsidRPr="00C24D60" w:rsidRDefault="00D636A2" w:rsidP="00D636A2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Administrators of </w:t>
      </w:r>
      <w:r w:rsidR="002C7CC0" w:rsidRPr="00C24D60">
        <w:rPr>
          <w:rFonts w:ascii="Muli" w:hAnsi="Muli" w:cstheme="minorHAnsi"/>
          <w:b/>
          <w:lang w:val="en-GB"/>
        </w:rPr>
        <w:t>Rural Urban</w:t>
      </w:r>
      <w:r w:rsidRPr="00C24D60">
        <w:rPr>
          <w:rFonts w:ascii="Muli" w:hAnsi="Muli" w:cstheme="minorHAnsi"/>
          <w:b/>
          <w:lang w:val="en-GB"/>
        </w:rPr>
        <w:t xml:space="preserve"> Public Libraries of Ontario</w:t>
      </w:r>
    </w:p>
    <w:p w14:paraId="74587BDF" w14:textId="4C692C4C" w:rsidR="005357D5" w:rsidRPr="00C24D60" w:rsidRDefault="00085482" w:rsidP="005357D5">
      <w:pPr>
        <w:pStyle w:val="Title"/>
        <w:rPr>
          <w:rFonts w:ascii="Muli" w:hAnsi="Muli" w:cstheme="minorHAnsi"/>
          <w:bCs/>
          <w:sz w:val="24"/>
          <w:szCs w:val="24"/>
        </w:rPr>
      </w:pPr>
      <w:r>
        <w:rPr>
          <w:rFonts w:ascii="Muli" w:hAnsi="Muli" w:cstheme="minorHAnsi"/>
          <w:sz w:val="24"/>
          <w:szCs w:val="24"/>
        </w:rPr>
        <w:t>Minutes</w:t>
      </w:r>
    </w:p>
    <w:p w14:paraId="01950756" w14:textId="0A5F0D17" w:rsidR="0050324D" w:rsidRPr="00C24D60" w:rsidRDefault="00251E64" w:rsidP="00A21A18">
      <w:pPr>
        <w:jc w:val="center"/>
        <w:rPr>
          <w:rFonts w:ascii="Muli" w:hAnsi="Muli" w:cstheme="minorHAnsi"/>
          <w:b/>
          <w:lang w:val="en-GB"/>
        </w:rPr>
      </w:pPr>
      <w:r>
        <w:rPr>
          <w:rFonts w:ascii="Muli" w:hAnsi="Muli" w:cstheme="minorHAnsi"/>
          <w:b/>
          <w:lang w:val="en-GB"/>
        </w:rPr>
        <w:t>Friday</w:t>
      </w:r>
      <w:r w:rsidR="008343E0">
        <w:rPr>
          <w:rFonts w:ascii="Muli" w:hAnsi="Muli" w:cstheme="minorHAnsi"/>
          <w:b/>
          <w:lang w:val="en-GB"/>
        </w:rPr>
        <w:t xml:space="preserve">, </w:t>
      </w:r>
      <w:r w:rsidR="00541658">
        <w:rPr>
          <w:rFonts w:ascii="Muli" w:hAnsi="Muli" w:cstheme="minorHAnsi"/>
          <w:b/>
          <w:lang w:val="en-GB"/>
        </w:rPr>
        <w:t>June 10</w:t>
      </w:r>
      <w:r w:rsidR="008C4AF1">
        <w:rPr>
          <w:rFonts w:ascii="Muli" w:hAnsi="Muli" w:cstheme="minorHAnsi"/>
          <w:b/>
          <w:lang w:val="en-GB"/>
        </w:rPr>
        <w:t>, 202</w:t>
      </w:r>
      <w:r w:rsidR="00541658">
        <w:rPr>
          <w:rFonts w:ascii="Muli" w:hAnsi="Muli" w:cstheme="minorHAnsi"/>
          <w:b/>
          <w:lang w:val="en-GB"/>
        </w:rPr>
        <w:t>2</w:t>
      </w:r>
    </w:p>
    <w:p w14:paraId="4D472251" w14:textId="3492DC25" w:rsidR="00A27E65" w:rsidRDefault="00A50E43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>Zoom meeting</w:t>
      </w:r>
    </w:p>
    <w:p w14:paraId="01145482" w14:textId="03FAA345" w:rsidR="00085482" w:rsidRDefault="00085482" w:rsidP="00A21A18">
      <w:pPr>
        <w:jc w:val="center"/>
        <w:rPr>
          <w:rFonts w:ascii="Muli" w:hAnsi="Muli" w:cstheme="minorHAnsi"/>
          <w:b/>
          <w:lang w:val="en-GB"/>
        </w:rPr>
      </w:pPr>
    </w:p>
    <w:p w14:paraId="49FC8F2F" w14:textId="77777777" w:rsidR="00085482" w:rsidRPr="00397E6C" w:rsidRDefault="00085482" w:rsidP="00085482">
      <w:pPr>
        <w:ind w:left="-360" w:firstLine="360"/>
        <w:rPr>
          <w:rFonts w:ascii="Muli" w:hAnsi="Muli" w:cs="Arial"/>
          <w:b/>
        </w:rPr>
      </w:pPr>
      <w:r w:rsidRPr="00397E6C">
        <w:rPr>
          <w:rFonts w:ascii="Muli" w:hAnsi="Muli" w:cs="Arial"/>
          <w:b/>
        </w:rPr>
        <w:t xml:space="preserve">Present: </w:t>
      </w:r>
    </w:p>
    <w:p w14:paraId="790DCED8" w14:textId="77777777" w:rsidR="00085482" w:rsidRPr="004F05E6" w:rsidRDefault="00085482" w:rsidP="00085482">
      <w:pPr>
        <w:rPr>
          <w:rFonts w:ascii="Muli" w:hAnsi="Muli" w:cs="Arial"/>
        </w:rPr>
      </w:pPr>
      <w:bookmarkStart w:id="0" w:name="_Hlk82590803"/>
      <w:r w:rsidRPr="004F05E6">
        <w:rPr>
          <w:rFonts w:ascii="Muli" w:hAnsi="Muli" w:cs="Arial"/>
        </w:rPr>
        <w:t>Catherine Coles, Lennox &amp; Addington (Chair)</w:t>
      </w:r>
    </w:p>
    <w:p w14:paraId="21D38CB7" w14:textId="3201C421" w:rsidR="00085482" w:rsidRPr="004F05E6" w:rsidRDefault="00085482" w:rsidP="00085482">
      <w:pPr>
        <w:rPr>
          <w:rFonts w:ascii="Muli" w:hAnsi="Muli" w:cs="Arial"/>
        </w:rPr>
      </w:pPr>
      <w:r w:rsidRPr="004F05E6">
        <w:rPr>
          <w:rFonts w:ascii="Muli" w:hAnsi="Muli" w:cs="Arial"/>
        </w:rPr>
        <w:t xml:space="preserve">Laura Carter, Kingston-Frontenac </w:t>
      </w:r>
      <w:r w:rsidR="00E829AD">
        <w:rPr>
          <w:rFonts w:ascii="Muli" w:hAnsi="Muli" w:cs="Arial"/>
        </w:rPr>
        <w:t>(</w:t>
      </w:r>
      <w:r w:rsidRPr="004F05E6">
        <w:rPr>
          <w:rFonts w:ascii="Muli" w:hAnsi="Muli" w:cs="Arial"/>
        </w:rPr>
        <w:t>Treasurer)</w:t>
      </w:r>
    </w:p>
    <w:p w14:paraId="2468C8E8" w14:textId="77777777" w:rsidR="00085482" w:rsidRPr="004F05E6" w:rsidRDefault="00085482" w:rsidP="00085482">
      <w:pPr>
        <w:rPr>
          <w:rFonts w:ascii="Muli" w:hAnsi="Muli" w:cs="Arial"/>
        </w:rPr>
      </w:pPr>
      <w:r w:rsidRPr="004F05E6">
        <w:rPr>
          <w:rFonts w:ascii="Muli" w:hAnsi="Muli" w:cs="Arial"/>
        </w:rPr>
        <w:t>Heidi Wyma, Chatham-Kent (Secretary)</w:t>
      </w:r>
    </w:p>
    <w:p w14:paraId="6BCD95F0" w14:textId="6E7D06E8" w:rsidR="006818CA" w:rsidRDefault="006818CA" w:rsidP="00F704A9">
      <w:pPr>
        <w:rPr>
          <w:rFonts w:ascii="Muli" w:hAnsi="Muli" w:cs="Arial"/>
        </w:rPr>
      </w:pPr>
      <w:r>
        <w:rPr>
          <w:rFonts w:ascii="Muli" w:hAnsi="Muli" w:cs="Arial"/>
        </w:rPr>
        <w:t>Beth Rumble, Huron County</w:t>
      </w:r>
    </w:p>
    <w:p w14:paraId="5B12F1B9" w14:textId="02615A30" w:rsidR="006E396A" w:rsidRPr="004F05E6" w:rsidRDefault="006E396A" w:rsidP="00F704A9">
      <w:pPr>
        <w:rPr>
          <w:rFonts w:ascii="Muli" w:hAnsi="Muli" w:cs="Arial"/>
        </w:rPr>
      </w:pPr>
      <w:r w:rsidRPr="004F05E6">
        <w:rPr>
          <w:rFonts w:ascii="Muli" w:hAnsi="Muli" w:cs="Arial"/>
        </w:rPr>
        <w:t>Brian Masschaele</w:t>
      </w:r>
      <w:r w:rsidR="004F05E6">
        <w:rPr>
          <w:rFonts w:ascii="Muli" w:hAnsi="Muli" w:cs="Arial"/>
        </w:rPr>
        <w:t>, Elgin County</w:t>
      </w:r>
    </w:p>
    <w:p w14:paraId="20F719E8" w14:textId="77777777" w:rsidR="00541658" w:rsidRDefault="00541658" w:rsidP="00541658">
      <w:pPr>
        <w:rPr>
          <w:rFonts w:ascii="Muli" w:hAnsi="Muli" w:cs="Arial"/>
        </w:rPr>
      </w:pPr>
      <w:r w:rsidRPr="00397E6C">
        <w:rPr>
          <w:rFonts w:ascii="Muli" w:hAnsi="Muli" w:cs="Arial"/>
        </w:rPr>
        <w:t xml:space="preserve">Christopher Stephenson, Haliburton County </w:t>
      </w:r>
    </w:p>
    <w:p w14:paraId="3E0D116E" w14:textId="77777777" w:rsidR="006E396A" w:rsidRPr="004F05E6" w:rsidRDefault="006E396A" w:rsidP="006E396A">
      <w:pPr>
        <w:rPr>
          <w:rFonts w:ascii="Muli" w:hAnsi="Muli" w:cs="Arial"/>
        </w:rPr>
      </w:pPr>
      <w:r w:rsidRPr="004F05E6">
        <w:rPr>
          <w:rFonts w:ascii="Muli" w:hAnsi="Muli" w:cs="Arial"/>
        </w:rPr>
        <w:t>Darlene Coke, Lambton County</w:t>
      </w:r>
    </w:p>
    <w:p w14:paraId="7B9D689E" w14:textId="77777777" w:rsidR="004F05E6" w:rsidRPr="004F05E6" w:rsidRDefault="004F05E6" w:rsidP="004F05E6">
      <w:pPr>
        <w:rPr>
          <w:rFonts w:ascii="Muli" w:hAnsi="Muli" w:cs="Arial"/>
        </w:rPr>
      </w:pPr>
      <w:r w:rsidRPr="004F05E6">
        <w:rPr>
          <w:rFonts w:ascii="Muli" w:hAnsi="Muli" w:cs="Arial"/>
        </w:rPr>
        <w:t>Karen Franklin, SDG</w:t>
      </w:r>
    </w:p>
    <w:p w14:paraId="7BA89107" w14:textId="0576A0B3" w:rsidR="00B9501D" w:rsidRPr="004F05E6" w:rsidRDefault="00B9501D" w:rsidP="00B9501D">
      <w:pPr>
        <w:rPr>
          <w:rFonts w:ascii="Muli" w:hAnsi="Muli" w:cs="Arial"/>
        </w:rPr>
      </w:pPr>
      <w:r w:rsidRPr="004F05E6">
        <w:rPr>
          <w:rFonts w:ascii="Muli" w:hAnsi="Muli" w:cs="Arial"/>
        </w:rPr>
        <w:t>Kelly Bernstein, Brant County</w:t>
      </w:r>
    </w:p>
    <w:p w14:paraId="1310969A" w14:textId="35CDC36A" w:rsidR="00085482" w:rsidRPr="004F05E6" w:rsidRDefault="00085482" w:rsidP="00085482">
      <w:pPr>
        <w:rPr>
          <w:rFonts w:ascii="Muli" w:hAnsi="Muli" w:cs="Arial"/>
        </w:rPr>
      </w:pPr>
      <w:r w:rsidRPr="004F05E6">
        <w:rPr>
          <w:rFonts w:ascii="Muli" w:hAnsi="Muli" w:cs="Arial"/>
        </w:rPr>
        <w:t xml:space="preserve">Lisa </w:t>
      </w:r>
      <w:r w:rsidR="006818CA">
        <w:rPr>
          <w:rFonts w:ascii="Muli" w:hAnsi="Muli" w:cs="Arial"/>
        </w:rPr>
        <w:t>Marie Williams</w:t>
      </w:r>
      <w:r w:rsidRPr="004F05E6">
        <w:rPr>
          <w:rFonts w:ascii="Muli" w:hAnsi="Muli" w:cs="Arial"/>
        </w:rPr>
        <w:t>, Oxford County</w:t>
      </w:r>
    </w:p>
    <w:p w14:paraId="595718C6" w14:textId="15C711B1" w:rsidR="006818CA" w:rsidRDefault="006818CA" w:rsidP="00085482">
      <w:pPr>
        <w:rPr>
          <w:rFonts w:ascii="Muli" w:hAnsi="Muli" w:cs="Arial"/>
        </w:rPr>
      </w:pPr>
      <w:r w:rsidRPr="006818CA">
        <w:rPr>
          <w:rFonts w:ascii="Muli" w:hAnsi="Muli" w:cs="Arial"/>
        </w:rPr>
        <w:t>Rebecca Hine,</w:t>
      </w:r>
      <w:r>
        <w:rPr>
          <w:rFonts w:ascii="Muli" w:hAnsi="Muli" w:cs="Arial"/>
        </w:rPr>
        <w:t xml:space="preserve"> Wellington County</w:t>
      </w:r>
    </w:p>
    <w:p w14:paraId="3E9CA8C8" w14:textId="31CE7B25" w:rsidR="002B27CD" w:rsidRDefault="002B27CD" w:rsidP="00085482">
      <w:pPr>
        <w:rPr>
          <w:rFonts w:ascii="Muli" w:hAnsi="Muli" w:cs="Arial"/>
        </w:rPr>
      </w:pPr>
      <w:r w:rsidRPr="004F05E6">
        <w:rPr>
          <w:rFonts w:ascii="Muli" w:hAnsi="Muli" w:cs="Arial"/>
        </w:rPr>
        <w:t>Sabrina Saunders, Blue Mountains</w:t>
      </w:r>
    </w:p>
    <w:p w14:paraId="3EF86D8A" w14:textId="5BBD25D6" w:rsidR="006818CA" w:rsidRDefault="006818CA" w:rsidP="00541658">
      <w:pPr>
        <w:rPr>
          <w:rFonts w:ascii="Muli" w:hAnsi="Muli" w:cs="Arial"/>
        </w:rPr>
      </w:pPr>
      <w:r>
        <w:rPr>
          <w:rFonts w:ascii="Muli" w:hAnsi="Muli" w:cs="Arial"/>
        </w:rPr>
        <w:t>Sheryl Tilley, Region of Waterloo</w:t>
      </w:r>
    </w:p>
    <w:p w14:paraId="5D5C15BB" w14:textId="3CFC87F4" w:rsidR="00541658" w:rsidRPr="004F05E6" w:rsidRDefault="00541658" w:rsidP="00541658">
      <w:pPr>
        <w:rPr>
          <w:rFonts w:ascii="Muli" w:hAnsi="Muli" w:cs="Arial"/>
        </w:rPr>
      </w:pPr>
      <w:r w:rsidRPr="009D78C1">
        <w:rPr>
          <w:rFonts w:ascii="Muli" w:hAnsi="Muli" w:cs="Arial"/>
        </w:rPr>
        <w:t>Tania Sharpe, Chatham-Kent</w:t>
      </w:r>
    </w:p>
    <w:p w14:paraId="231ACCB1" w14:textId="77777777" w:rsidR="00085482" w:rsidRPr="00397E6C" w:rsidRDefault="00085482" w:rsidP="00085482">
      <w:pPr>
        <w:rPr>
          <w:rFonts w:ascii="Muli" w:hAnsi="Muli" w:cs="Arial"/>
        </w:rPr>
      </w:pPr>
    </w:p>
    <w:p w14:paraId="562B625D" w14:textId="77777777" w:rsidR="00085482" w:rsidRPr="00C24D60" w:rsidRDefault="00085482" w:rsidP="00085482">
      <w:pPr>
        <w:ind w:left="-360" w:firstLine="360"/>
        <w:rPr>
          <w:rFonts w:ascii="Muli" w:hAnsi="Muli" w:cs="Arial"/>
          <w:b/>
        </w:rPr>
      </w:pPr>
      <w:r>
        <w:rPr>
          <w:rFonts w:ascii="Muli" w:hAnsi="Muli" w:cs="Arial"/>
          <w:b/>
        </w:rPr>
        <w:t>Regrets</w:t>
      </w:r>
      <w:r w:rsidRPr="00C24D60">
        <w:rPr>
          <w:rFonts w:ascii="Muli" w:hAnsi="Muli" w:cs="Arial"/>
          <w:b/>
        </w:rPr>
        <w:t xml:space="preserve">: </w:t>
      </w:r>
    </w:p>
    <w:bookmarkEnd w:id="0"/>
    <w:p w14:paraId="24C7B15C" w14:textId="422891A5" w:rsidR="00541658" w:rsidRPr="004F05E6" w:rsidRDefault="00541658" w:rsidP="00541658">
      <w:pPr>
        <w:rPr>
          <w:rFonts w:ascii="Muli" w:hAnsi="Muli" w:cs="Arial"/>
        </w:rPr>
      </w:pPr>
      <w:r w:rsidRPr="004F05E6">
        <w:rPr>
          <w:rFonts w:ascii="Muli" w:hAnsi="Muli" w:cs="Arial"/>
        </w:rPr>
        <w:t>Lindsay Brock, Middlesex County</w:t>
      </w:r>
    </w:p>
    <w:p w14:paraId="3411CB1E" w14:textId="77777777" w:rsidR="004F05E6" w:rsidRPr="00397E6C" w:rsidRDefault="004F05E6" w:rsidP="002B27CD">
      <w:pPr>
        <w:rPr>
          <w:rFonts w:ascii="Muli" w:hAnsi="Muli" w:cs="Arial"/>
        </w:rPr>
      </w:pPr>
    </w:p>
    <w:p w14:paraId="7E4F5636" w14:textId="79D5498E" w:rsidR="0050324D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Welcome and Call to Order</w:t>
      </w:r>
    </w:p>
    <w:p w14:paraId="0673C6A6" w14:textId="1C38DE37" w:rsidR="00085482" w:rsidRDefault="00085482" w:rsidP="00085482">
      <w:pPr>
        <w:rPr>
          <w:rFonts w:ascii="Muli" w:hAnsi="Muli" w:cstheme="minorHAnsi"/>
        </w:rPr>
      </w:pPr>
    </w:p>
    <w:p w14:paraId="4CB1AC70" w14:textId="30CA6AC8" w:rsidR="00085482" w:rsidRDefault="00085482" w:rsidP="00085482">
      <w:pPr>
        <w:rPr>
          <w:rFonts w:ascii="Muli" w:hAnsi="Muli" w:cs="Arial"/>
        </w:rPr>
      </w:pPr>
      <w:r>
        <w:rPr>
          <w:rFonts w:ascii="Muli" w:hAnsi="Muli" w:cs="Arial"/>
        </w:rPr>
        <w:t>Catherine Coles</w:t>
      </w:r>
      <w:r w:rsidRPr="000674AE">
        <w:rPr>
          <w:rFonts w:ascii="Muli" w:hAnsi="Muli" w:cs="Arial"/>
        </w:rPr>
        <w:t xml:space="preserve"> called the meeting to order at </w:t>
      </w:r>
      <w:r w:rsidR="006818CA">
        <w:rPr>
          <w:rFonts w:ascii="Muli" w:hAnsi="Muli" w:cs="Arial"/>
        </w:rPr>
        <w:t>10:31</w:t>
      </w:r>
      <w:r w:rsidRPr="00B70937">
        <w:rPr>
          <w:rFonts w:ascii="Muli" w:hAnsi="Muli" w:cs="Arial"/>
        </w:rPr>
        <w:t xml:space="preserve"> am.</w:t>
      </w:r>
      <w:r w:rsidR="006818CA">
        <w:rPr>
          <w:rFonts w:ascii="Muli" w:hAnsi="Muli" w:cs="Arial"/>
        </w:rPr>
        <w:t xml:space="preserve"> Lisa Marie Williams</w:t>
      </w:r>
      <w:r w:rsidR="002F48B1">
        <w:rPr>
          <w:rFonts w:ascii="Muli" w:hAnsi="Muli" w:cs="Arial"/>
        </w:rPr>
        <w:t>, new CEO</w:t>
      </w:r>
      <w:r w:rsidR="00DF0456">
        <w:rPr>
          <w:rFonts w:ascii="Muli" w:hAnsi="Muli" w:cs="Arial"/>
        </w:rPr>
        <w:t>/Chief Librarian</w:t>
      </w:r>
      <w:r w:rsidR="002F48B1">
        <w:rPr>
          <w:rFonts w:ascii="Muli" w:hAnsi="Muli" w:cs="Arial"/>
        </w:rPr>
        <w:t xml:space="preserve"> at </w:t>
      </w:r>
      <w:r w:rsidR="006818CA">
        <w:rPr>
          <w:rFonts w:ascii="Muli" w:hAnsi="Muli" w:cs="Arial"/>
        </w:rPr>
        <w:t>Oxford County</w:t>
      </w:r>
      <w:r w:rsidR="002F48B1">
        <w:rPr>
          <w:rFonts w:ascii="Muli" w:hAnsi="Muli" w:cs="Arial"/>
        </w:rPr>
        <w:t>, was welcomed</w:t>
      </w:r>
      <w:r w:rsidR="006818CA">
        <w:rPr>
          <w:rFonts w:ascii="Muli" w:hAnsi="Muli" w:cs="Arial"/>
        </w:rPr>
        <w:t xml:space="preserve">. It was noted that Essex County has an interim </w:t>
      </w:r>
      <w:r w:rsidR="005A403A">
        <w:rPr>
          <w:rFonts w:ascii="Muli" w:hAnsi="Muli" w:cs="Arial"/>
        </w:rPr>
        <w:t>CEO/Chief Librarian</w:t>
      </w:r>
      <w:r w:rsidR="00DF0456">
        <w:rPr>
          <w:rFonts w:ascii="Muli" w:hAnsi="Muli" w:cs="Arial"/>
        </w:rPr>
        <w:t xml:space="preserve"> following the departure of Robin Greenall. </w:t>
      </w:r>
    </w:p>
    <w:p w14:paraId="20DF8D53" w14:textId="3B3D70A2" w:rsidR="00B9501D" w:rsidRDefault="00B9501D" w:rsidP="00085482">
      <w:pPr>
        <w:rPr>
          <w:rFonts w:ascii="Muli" w:hAnsi="Muli" w:cs="Arial"/>
        </w:rPr>
      </w:pPr>
    </w:p>
    <w:p w14:paraId="33EDCDA8" w14:textId="50D57C4B" w:rsidR="002C7CC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</w:t>
      </w:r>
      <w:r w:rsidR="002C7CC0" w:rsidRPr="00C24D60">
        <w:rPr>
          <w:rFonts w:ascii="Muli" w:hAnsi="Muli" w:cstheme="minorHAnsi"/>
        </w:rPr>
        <w:t>pproval of Agenda</w:t>
      </w:r>
    </w:p>
    <w:p w14:paraId="290E3C1D" w14:textId="5EC6BCB5" w:rsidR="00085482" w:rsidRDefault="00085482" w:rsidP="00085482">
      <w:pPr>
        <w:rPr>
          <w:rFonts w:ascii="Muli" w:hAnsi="Muli" w:cstheme="minorHAnsi"/>
        </w:rPr>
      </w:pPr>
    </w:p>
    <w:p w14:paraId="09425EB3" w14:textId="69C10F6A" w:rsidR="00085482" w:rsidRPr="00085482" w:rsidRDefault="00085482" w:rsidP="00085482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>Moved by</w:t>
      </w:r>
      <w:r w:rsidR="004F05E6">
        <w:rPr>
          <w:rFonts w:ascii="Muli" w:hAnsi="Muli" w:cs="Arial"/>
          <w:b/>
        </w:rPr>
        <w:t xml:space="preserve"> </w:t>
      </w:r>
      <w:r w:rsidR="006818CA">
        <w:rPr>
          <w:rFonts w:ascii="Muli" w:hAnsi="Muli" w:cs="Arial"/>
          <w:b/>
        </w:rPr>
        <w:t>Laura</w:t>
      </w:r>
      <w:r w:rsidR="00DF0456">
        <w:rPr>
          <w:rFonts w:ascii="Muli" w:hAnsi="Muli" w:cs="Arial"/>
          <w:b/>
        </w:rPr>
        <w:t xml:space="preserve"> Carter </w:t>
      </w:r>
      <w:r w:rsidRPr="004F05E6">
        <w:rPr>
          <w:rFonts w:ascii="Muli" w:hAnsi="Muli" w:cs="Arial"/>
          <w:b/>
        </w:rPr>
        <w:t>/</w:t>
      </w:r>
      <w:r w:rsidRPr="000674AE">
        <w:rPr>
          <w:rFonts w:ascii="Muli" w:hAnsi="Muli" w:cs="Arial"/>
          <w:b/>
        </w:rPr>
        <w:t xml:space="preserve"> Seconded by </w:t>
      </w:r>
      <w:r w:rsidR="006818CA">
        <w:rPr>
          <w:rFonts w:ascii="Muli" w:hAnsi="Muli" w:cs="Arial"/>
          <w:b/>
        </w:rPr>
        <w:t>Kelly</w:t>
      </w:r>
      <w:r w:rsidR="00397E6C">
        <w:rPr>
          <w:rFonts w:ascii="Muli" w:hAnsi="Muli" w:cs="Arial"/>
          <w:b/>
        </w:rPr>
        <w:t xml:space="preserve"> </w:t>
      </w:r>
      <w:r w:rsidR="00DF0456">
        <w:rPr>
          <w:rFonts w:ascii="Muli" w:hAnsi="Muli" w:cs="Arial"/>
          <w:b/>
        </w:rPr>
        <w:t xml:space="preserve">Bernstein </w:t>
      </w:r>
      <w:r w:rsidRPr="000674AE">
        <w:rPr>
          <w:rFonts w:ascii="Muli" w:hAnsi="Muli" w:cs="Arial"/>
          <w:b/>
        </w:rPr>
        <w:t xml:space="preserve">that the agenda be approved. – CARRIED. </w:t>
      </w:r>
    </w:p>
    <w:p w14:paraId="44F76EB6" w14:textId="77777777" w:rsidR="00C24D60" w:rsidRDefault="00C24D60" w:rsidP="00C24D60">
      <w:pPr>
        <w:rPr>
          <w:rFonts w:ascii="Muli" w:hAnsi="Muli" w:cstheme="minorHAnsi"/>
        </w:rPr>
      </w:pPr>
    </w:p>
    <w:p w14:paraId="70723485" w14:textId="476FF3C7" w:rsidR="00520751" w:rsidRDefault="002C7CC0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Approval of the Minutes of</w:t>
      </w:r>
      <w:r w:rsidR="00A50E43" w:rsidRPr="00C24D60">
        <w:rPr>
          <w:rFonts w:ascii="Muli" w:hAnsi="Muli" w:cstheme="minorHAnsi"/>
        </w:rPr>
        <w:t xml:space="preserve"> </w:t>
      </w:r>
      <w:r w:rsidR="00541658">
        <w:rPr>
          <w:rFonts w:ascii="Muli" w:hAnsi="Muli" w:cstheme="minorHAnsi"/>
        </w:rPr>
        <w:t>March 4</w:t>
      </w:r>
      <w:r w:rsidR="00763A7B">
        <w:rPr>
          <w:rFonts w:ascii="Muli" w:hAnsi="Muli" w:cstheme="minorHAnsi"/>
        </w:rPr>
        <w:t>, 202</w:t>
      </w:r>
      <w:r w:rsidR="00541658">
        <w:rPr>
          <w:rFonts w:ascii="Muli" w:hAnsi="Muli" w:cstheme="minorHAnsi"/>
        </w:rPr>
        <w:t>2</w:t>
      </w:r>
    </w:p>
    <w:p w14:paraId="6DDB5BDA" w14:textId="7F38C2BE" w:rsidR="00085482" w:rsidRDefault="00085482" w:rsidP="00085482">
      <w:pPr>
        <w:rPr>
          <w:rFonts w:ascii="Muli" w:hAnsi="Muli" w:cstheme="minorHAnsi"/>
        </w:rPr>
      </w:pPr>
    </w:p>
    <w:p w14:paraId="3F93F40D" w14:textId="3802BD82" w:rsidR="00085482" w:rsidRPr="00085482" w:rsidRDefault="00085482" w:rsidP="00085482">
      <w:pPr>
        <w:rPr>
          <w:rFonts w:ascii="Muli" w:hAnsi="Muli" w:cstheme="minorHAnsi"/>
        </w:rPr>
      </w:pPr>
      <w:r w:rsidRPr="000674AE">
        <w:rPr>
          <w:rFonts w:ascii="Muli" w:hAnsi="Muli" w:cs="Arial"/>
          <w:b/>
        </w:rPr>
        <w:t xml:space="preserve">Moved by </w:t>
      </w:r>
      <w:r w:rsidR="005A403A">
        <w:rPr>
          <w:rFonts w:ascii="Muli" w:hAnsi="Muli" w:cs="Arial"/>
          <w:b/>
        </w:rPr>
        <w:t>Brian</w:t>
      </w:r>
      <w:r w:rsidR="006E396A">
        <w:rPr>
          <w:rFonts w:ascii="Muli" w:hAnsi="Muli" w:cs="Arial"/>
          <w:b/>
        </w:rPr>
        <w:t xml:space="preserve"> </w:t>
      </w:r>
      <w:r w:rsidR="00DF0456">
        <w:rPr>
          <w:rFonts w:ascii="Muli" w:hAnsi="Muli" w:cs="Arial"/>
          <w:b/>
        </w:rPr>
        <w:t xml:space="preserve">Masschaele </w:t>
      </w:r>
      <w:r w:rsidR="006E396A">
        <w:rPr>
          <w:rFonts w:ascii="Muli" w:hAnsi="Muli" w:cs="Arial"/>
          <w:b/>
        </w:rPr>
        <w:t>/</w:t>
      </w:r>
      <w:r w:rsidRPr="000674AE">
        <w:rPr>
          <w:rFonts w:ascii="Muli" w:hAnsi="Muli" w:cs="Arial"/>
          <w:b/>
        </w:rPr>
        <w:t xml:space="preserve"> Seconded by </w:t>
      </w:r>
      <w:r w:rsidR="005A403A">
        <w:rPr>
          <w:rFonts w:ascii="Muli" w:hAnsi="Muli" w:cs="Arial"/>
          <w:b/>
        </w:rPr>
        <w:t>Laura</w:t>
      </w:r>
      <w:r w:rsidR="004F05E6">
        <w:rPr>
          <w:rFonts w:ascii="Muli" w:hAnsi="Muli" w:cs="Arial"/>
          <w:b/>
        </w:rPr>
        <w:t xml:space="preserve"> </w:t>
      </w:r>
      <w:r w:rsidR="00DF0456">
        <w:rPr>
          <w:rFonts w:ascii="Muli" w:hAnsi="Muli" w:cs="Arial"/>
          <w:b/>
        </w:rPr>
        <w:t xml:space="preserve">Carter </w:t>
      </w:r>
      <w:r w:rsidRPr="000674AE">
        <w:rPr>
          <w:rFonts w:ascii="Muli" w:hAnsi="Muli" w:cs="Arial"/>
          <w:b/>
        </w:rPr>
        <w:t xml:space="preserve">that the minutes be approved </w:t>
      </w:r>
      <w:r w:rsidRPr="00FB5469">
        <w:rPr>
          <w:rFonts w:ascii="Muli" w:hAnsi="Muli" w:cs="Arial"/>
          <w:b/>
        </w:rPr>
        <w:t>as presented</w:t>
      </w:r>
      <w:r w:rsidRPr="000674AE">
        <w:rPr>
          <w:rFonts w:ascii="Muli" w:hAnsi="Muli" w:cs="Arial"/>
          <w:b/>
        </w:rPr>
        <w:t xml:space="preserve">. – CARRIED. </w:t>
      </w:r>
    </w:p>
    <w:p w14:paraId="6855C541" w14:textId="77777777" w:rsidR="00C24D60" w:rsidRDefault="00C24D60" w:rsidP="00C24D60">
      <w:pPr>
        <w:rPr>
          <w:rFonts w:ascii="Muli" w:hAnsi="Muli" w:cstheme="minorHAnsi"/>
        </w:rPr>
      </w:pPr>
    </w:p>
    <w:p w14:paraId="09349166" w14:textId="77777777" w:rsidR="00CD5A26" w:rsidRPr="00C24D60" w:rsidRDefault="00CD5A26" w:rsidP="00B86E08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4. Business arising from the minutes</w:t>
      </w:r>
    </w:p>
    <w:p w14:paraId="19477FBE" w14:textId="5BDBE34E" w:rsidR="006E396A" w:rsidRDefault="009D1F4D" w:rsidP="004D3564">
      <w:pPr>
        <w:ind w:left="720" w:hanging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  <w:r w:rsidR="00CE61D3">
        <w:rPr>
          <w:rFonts w:ascii="Muli" w:hAnsi="Muli" w:cstheme="minorHAnsi"/>
        </w:rPr>
        <w:t>none</w:t>
      </w:r>
      <w:r w:rsidR="006E396A">
        <w:rPr>
          <w:rFonts w:ascii="Muli" w:hAnsi="Muli" w:cstheme="minorHAnsi"/>
        </w:rPr>
        <w:t xml:space="preserve"> </w:t>
      </w:r>
    </w:p>
    <w:p w14:paraId="378E87B8" w14:textId="71F9791B" w:rsidR="00085482" w:rsidRDefault="00085482" w:rsidP="008343E0">
      <w:pPr>
        <w:ind w:left="720" w:hanging="720"/>
        <w:rPr>
          <w:rFonts w:ascii="Muli" w:hAnsi="Muli" w:cstheme="minorHAnsi"/>
        </w:rPr>
      </w:pPr>
    </w:p>
    <w:p w14:paraId="555CF26E" w14:textId="77777777" w:rsidR="005B73FC" w:rsidRPr="00B70937" w:rsidRDefault="000061A1" w:rsidP="00D46D2E">
      <w:pPr>
        <w:ind w:firstLine="360"/>
        <w:rPr>
          <w:rFonts w:ascii="Muli" w:hAnsi="Muli" w:cstheme="minorHAnsi"/>
        </w:rPr>
      </w:pPr>
      <w:r w:rsidRPr="00B70937">
        <w:rPr>
          <w:rFonts w:ascii="Muli" w:hAnsi="Muli" w:cstheme="minorHAnsi"/>
        </w:rPr>
        <w:t>5. New business</w:t>
      </w:r>
      <w:r w:rsidR="00C62CA3" w:rsidRPr="00B70937">
        <w:rPr>
          <w:rFonts w:ascii="Muli" w:hAnsi="Muli" w:cstheme="minorHAnsi"/>
        </w:rPr>
        <w:t xml:space="preserve"> </w:t>
      </w:r>
    </w:p>
    <w:p w14:paraId="40ACA033" w14:textId="7E46399A" w:rsidR="00003807" w:rsidRDefault="00003807" w:rsidP="00003807">
      <w:pPr>
        <w:ind w:left="1440" w:hanging="720"/>
        <w:rPr>
          <w:rFonts w:ascii="Muli" w:hAnsi="Muli" w:cstheme="minorHAnsi"/>
        </w:rPr>
      </w:pPr>
      <w:r w:rsidRPr="00B70937">
        <w:rPr>
          <w:rFonts w:ascii="Muli" w:hAnsi="Muli" w:cstheme="minorHAnsi"/>
        </w:rPr>
        <w:lastRenderedPageBreak/>
        <w:t>5.1</w:t>
      </w:r>
      <w:r w:rsidRPr="00B70937">
        <w:rPr>
          <w:rFonts w:ascii="Muli" w:hAnsi="Muli" w:cstheme="minorHAnsi"/>
        </w:rPr>
        <w:tab/>
      </w:r>
      <w:r>
        <w:rPr>
          <w:rFonts w:ascii="Muli" w:hAnsi="Muli" w:cstheme="minorHAnsi"/>
        </w:rPr>
        <w:t>C</w:t>
      </w:r>
      <w:r w:rsidRPr="000F6F50">
        <w:rPr>
          <w:rFonts w:ascii="Muli" w:hAnsi="Muli" w:cstheme="minorHAnsi"/>
        </w:rPr>
        <w:t>orrespondence from the Bradford West Gwillimbury Public Library Board addressed to the Library Boards in Ontario</w:t>
      </w:r>
      <w:r>
        <w:rPr>
          <w:rFonts w:ascii="Muli" w:hAnsi="Muli" w:cstheme="minorHAnsi"/>
        </w:rPr>
        <w:t>, i</w:t>
      </w:r>
      <w:r w:rsidRPr="000F6F50">
        <w:rPr>
          <w:rFonts w:ascii="Muli" w:hAnsi="Muli" w:cstheme="minorHAnsi"/>
        </w:rPr>
        <w:t>n response to Simcoe County Council's decision to rescind their bylaw establishing the County Cooperative.</w:t>
      </w:r>
    </w:p>
    <w:p w14:paraId="671CD044" w14:textId="576E9C57" w:rsidR="005A403A" w:rsidRDefault="005A403A" w:rsidP="00003807">
      <w:pPr>
        <w:ind w:left="1440" w:hanging="720"/>
        <w:rPr>
          <w:rFonts w:ascii="Muli" w:hAnsi="Muli" w:cstheme="minorHAnsi"/>
        </w:rPr>
      </w:pPr>
    </w:p>
    <w:p w14:paraId="49709510" w14:textId="5DFE432A" w:rsidR="005A403A" w:rsidRDefault="005A403A" w:rsidP="005A403A">
      <w:pPr>
        <w:ind w:left="720" w:hanging="720"/>
        <w:rPr>
          <w:rFonts w:ascii="Muli" w:hAnsi="Muli" w:cstheme="minorHAnsi"/>
        </w:rPr>
      </w:pPr>
      <w:r>
        <w:rPr>
          <w:rFonts w:ascii="Muli" w:hAnsi="Muli" w:cstheme="minorHAnsi"/>
        </w:rPr>
        <w:t xml:space="preserve">A discussion was held on the dissolution of the </w:t>
      </w:r>
      <w:r w:rsidRPr="000F6F50">
        <w:rPr>
          <w:rFonts w:ascii="Muli" w:hAnsi="Muli" w:cstheme="minorHAnsi"/>
        </w:rPr>
        <w:t xml:space="preserve">Simcoe County </w:t>
      </w:r>
      <w:r>
        <w:rPr>
          <w:rFonts w:ascii="Muli" w:hAnsi="Muli" w:cstheme="minorHAnsi"/>
        </w:rPr>
        <w:t>Library Cooperative. It was decided that ARUPLO is not an active party</w:t>
      </w:r>
      <w:r w:rsidR="00515732">
        <w:rPr>
          <w:rFonts w:ascii="Muli" w:hAnsi="Muli" w:cstheme="minorHAnsi"/>
        </w:rPr>
        <w:t xml:space="preserve"> and should not weigh in on the matter. </w:t>
      </w:r>
    </w:p>
    <w:p w14:paraId="27CB5D2F" w14:textId="77777777" w:rsidR="005A403A" w:rsidRDefault="005A403A" w:rsidP="00003807">
      <w:pPr>
        <w:ind w:left="1440" w:hanging="720"/>
        <w:rPr>
          <w:rFonts w:ascii="Muli" w:hAnsi="Muli" w:cstheme="minorHAnsi"/>
        </w:rPr>
      </w:pPr>
    </w:p>
    <w:p w14:paraId="398A8E8F" w14:textId="77777777" w:rsidR="00003807" w:rsidRPr="00B55D72" w:rsidRDefault="00003807" w:rsidP="00003807">
      <w:pPr>
        <w:ind w:left="1440" w:hanging="720"/>
        <w:rPr>
          <w:rFonts w:ascii="Muli" w:hAnsi="Muli" w:cstheme="minorHAnsi"/>
        </w:rPr>
      </w:pPr>
      <w:r>
        <w:rPr>
          <w:rFonts w:ascii="Muli" w:hAnsi="Muli" w:cstheme="minorHAnsi"/>
        </w:rPr>
        <w:t>5.2</w:t>
      </w:r>
      <w:r>
        <w:rPr>
          <w:rFonts w:ascii="Muli" w:hAnsi="Muli" w:cstheme="minorHAnsi"/>
        </w:rPr>
        <w:tab/>
        <w:t>AGM Chair plans</w:t>
      </w:r>
    </w:p>
    <w:p w14:paraId="0107ED54" w14:textId="7E637EA4" w:rsidR="002E788C" w:rsidRDefault="002E788C" w:rsidP="00CE61D3">
      <w:pPr>
        <w:ind w:left="1440" w:hanging="720"/>
        <w:rPr>
          <w:rFonts w:ascii="Muli" w:hAnsi="Muli" w:cstheme="minorHAnsi"/>
        </w:rPr>
      </w:pPr>
      <w:r w:rsidRPr="00C40506">
        <w:rPr>
          <w:rFonts w:ascii="Muli" w:hAnsi="Muli" w:cstheme="minorHAnsi"/>
        </w:rPr>
        <w:t xml:space="preserve"> </w:t>
      </w:r>
    </w:p>
    <w:p w14:paraId="49FE585B" w14:textId="5E52A75B" w:rsidR="00515732" w:rsidRPr="00C40506" w:rsidRDefault="00CC4B04" w:rsidP="00515732">
      <w:pPr>
        <w:ind w:left="720" w:hanging="720"/>
        <w:rPr>
          <w:rFonts w:ascii="Muli" w:hAnsi="Muli" w:cstheme="minorHAnsi"/>
        </w:rPr>
      </w:pPr>
      <w:r>
        <w:rPr>
          <w:rFonts w:ascii="Muli" w:hAnsi="Muli" w:cstheme="minorHAnsi"/>
        </w:rPr>
        <w:t>Current</w:t>
      </w:r>
      <w:r w:rsidR="00DF0456">
        <w:rPr>
          <w:rFonts w:ascii="Muli" w:hAnsi="Muli" w:cstheme="minorHAnsi"/>
        </w:rPr>
        <w:t xml:space="preserve"> Chair Catherine Coles will be on maternity leave beginning this month. In her absence, </w:t>
      </w:r>
      <w:r w:rsidR="00515732">
        <w:rPr>
          <w:rFonts w:ascii="Muli" w:hAnsi="Muli" w:cstheme="minorHAnsi"/>
        </w:rPr>
        <w:t xml:space="preserve">Laura </w:t>
      </w:r>
      <w:r w:rsidR="00DF0456">
        <w:rPr>
          <w:rFonts w:ascii="Muli" w:hAnsi="Muli" w:cstheme="minorHAnsi"/>
        </w:rPr>
        <w:t xml:space="preserve">Carter </w:t>
      </w:r>
      <w:r w:rsidR="00515732">
        <w:rPr>
          <w:rFonts w:ascii="Muli" w:hAnsi="Muli" w:cstheme="minorHAnsi"/>
        </w:rPr>
        <w:t xml:space="preserve">volunteered to be the Chair and Kelly </w:t>
      </w:r>
      <w:r w:rsidR="00DF0456">
        <w:rPr>
          <w:rFonts w:ascii="Muli" w:hAnsi="Muli" w:cstheme="minorHAnsi"/>
        </w:rPr>
        <w:t xml:space="preserve">Bernstein </w:t>
      </w:r>
      <w:r w:rsidR="00515732">
        <w:rPr>
          <w:rFonts w:ascii="Muli" w:hAnsi="Muli" w:cstheme="minorHAnsi"/>
        </w:rPr>
        <w:t>volunteered to lead the elections</w:t>
      </w:r>
      <w:r w:rsidR="00C64DFA">
        <w:rPr>
          <w:rFonts w:ascii="Muli" w:hAnsi="Muli" w:cstheme="minorHAnsi"/>
        </w:rPr>
        <w:t xml:space="preserve"> for the AGM in September</w:t>
      </w:r>
      <w:r w:rsidR="00515732">
        <w:rPr>
          <w:rFonts w:ascii="Muli" w:hAnsi="Muli" w:cstheme="minorHAnsi"/>
        </w:rPr>
        <w:t xml:space="preserve">. </w:t>
      </w:r>
      <w:r w:rsidR="00DF0456">
        <w:rPr>
          <w:rFonts w:ascii="Muli" w:hAnsi="Muli" w:cstheme="minorHAnsi"/>
        </w:rPr>
        <w:t xml:space="preserve">The Secretary position will also need to be filled as current Secretary Heidi Wyma will be leaving Chatham-Kent Public Library for a new position with the municipality. </w:t>
      </w:r>
      <w:r w:rsidR="00C64DFA">
        <w:rPr>
          <w:rFonts w:ascii="Muli" w:hAnsi="Muli" w:cstheme="minorHAnsi"/>
        </w:rPr>
        <w:t>Both the Chair and Secretary position terms end this year.</w:t>
      </w:r>
    </w:p>
    <w:p w14:paraId="4CEB20A8" w14:textId="77777777" w:rsidR="006E396A" w:rsidRDefault="006E396A" w:rsidP="00704B73">
      <w:pPr>
        <w:ind w:left="720" w:hanging="720"/>
        <w:rPr>
          <w:rFonts w:ascii="Muli" w:hAnsi="Muli" w:cstheme="minorHAnsi"/>
        </w:rPr>
      </w:pPr>
    </w:p>
    <w:p w14:paraId="7EC5D9B2" w14:textId="77777777" w:rsidR="00CB18CB" w:rsidRPr="00C24D60" w:rsidRDefault="000061A1" w:rsidP="003F7DC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3F7DC3" w:rsidRPr="00C24D60">
        <w:rPr>
          <w:rFonts w:ascii="Muli" w:hAnsi="Muli" w:cstheme="minorHAnsi"/>
        </w:rPr>
        <w:t xml:space="preserve">. </w:t>
      </w:r>
      <w:r w:rsidR="00CA39EE" w:rsidRPr="00C24D60">
        <w:rPr>
          <w:rFonts w:ascii="Muli" w:hAnsi="Muli" w:cstheme="minorHAnsi"/>
        </w:rPr>
        <w:t>Reports:</w:t>
      </w:r>
    </w:p>
    <w:p w14:paraId="073D8312" w14:textId="40098D71"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>.1</w:t>
      </w:r>
      <w:r w:rsidR="00446B35" w:rsidRPr="00C24D60">
        <w:rPr>
          <w:rFonts w:ascii="Muli" w:hAnsi="Muli" w:cstheme="minorHAnsi"/>
        </w:rPr>
        <w:t xml:space="preserve"> </w:t>
      </w:r>
      <w:r w:rsidR="001C2D76" w:rsidRPr="00C24D60">
        <w:rPr>
          <w:rFonts w:ascii="Muli" w:hAnsi="Muli" w:cstheme="minorHAnsi"/>
        </w:rPr>
        <w:t xml:space="preserve">     </w:t>
      </w:r>
      <w:r w:rsidR="00446B35" w:rsidRPr="00C24D60">
        <w:rPr>
          <w:rFonts w:ascii="Muli" w:hAnsi="Muli" w:cstheme="minorHAnsi"/>
        </w:rPr>
        <w:t>ARUPLO T</w:t>
      </w:r>
      <w:r w:rsidR="000B2E3C" w:rsidRPr="00C24D60">
        <w:rPr>
          <w:rFonts w:ascii="Muli" w:hAnsi="Muli" w:cstheme="minorHAnsi"/>
        </w:rPr>
        <w:t>raining</w:t>
      </w:r>
      <w:r w:rsidR="00CA39EE" w:rsidRPr="00C24D60">
        <w:rPr>
          <w:rFonts w:ascii="Muli" w:hAnsi="Muli" w:cstheme="minorHAnsi"/>
        </w:rPr>
        <w:t xml:space="preserve"> Committee </w:t>
      </w:r>
    </w:p>
    <w:p w14:paraId="498402A4" w14:textId="68661834" w:rsidR="00085482" w:rsidRDefault="00085482" w:rsidP="00B66717">
      <w:pPr>
        <w:ind w:left="720"/>
        <w:rPr>
          <w:rFonts w:ascii="Muli" w:hAnsi="Muli" w:cstheme="minorHAnsi"/>
        </w:rPr>
      </w:pPr>
    </w:p>
    <w:p w14:paraId="073AE638" w14:textId="4C579EEE" w:rsidR="001C7C35" w:rsidRDefault="00085482" w:rsidP="00085482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 xml:space="preserve">The </w:t>
      </w:r>
      <w:r w:rsidRPr="001C7C35">
        <w:rPr>
          <w:rFonts w:ascii="Muli" w:hAnsi="Muli" w:cstheme="minorHAnsi"/>
        </w:rPr>
        <w:t>Committee (</w:t>
      </w:r>
      <w:r w:rsidR="008267DD" w:rsidRPr="001C7C35">
        <w:rPr>
          <w:rFonts w:ascii="Muli" w:hAnsi="Muli" w:cstheme="minorHAnsi"/>
        </w:rPr>
        <w:t xml:space="preserve">Laura Carter, </w:t>
      </w:r>
      <w:r w:rsidR="006B2D6B" w:rsidRPr="001C7C35">
        <w:rPr>
          <w:rFonts w:ascii="Muli" w:hAnsi="Muli" w:cstheme="minorHAnsi"/>
        </w:rPr>
        <w:t>Liz Coates</w:t>
      </w:r>
      <w:r w:rsidR="00C64DFA">
        <w:rPr>
          <w:rFonts w:ascii="Muli" w:hAnsi="Muli" w:cstheme="minorHAnsi"/>
        </w:rPr>
        <w:t>, Karen Franklin</w:t>
      </w:r>
      <w:r w:rsidR="006B2D6B" w:rsidRPr="001C7C35">
        <w:rPr>
          <w:rFonts w:ascii="Muli" w:hAnsi="Muli" w:cstheme="minorHAnsi"/>
        </w:rPr>
        <w:t xml:space="preserve"> </w:t>
      </w:r>
      <w:r w:rsidRPr="001C7C35">
        <w:rPr>
          <w:rFonts w:ascii="Muli" w:hAnsi="Muli" w:cstheme="minorHAnsi"/>
        </w:rPr>
        <w:t xml:space="preserve">and Tania </w:t>
      </w:r>
      <w:r w:rsidRPr="006B2D6B">
        <w:rPr>
          <w:rFonts w:ascii="Muli" w:hAnsi="Muli" w:cstheme="minorHAnsi"/>
        </w:rPr>
        <w:t>Sharpe</w:t>
      </w:r>
      <w:r w:rsidR="001C7C35">
        <w:rPr>
          <w:rFonts w:ascii="Muli" w:hAnsi="Muli" w:cstheme="minorHAnsi"/>
        </w:rPr>
        <w:t>)</w:t>
      </w:r>
      <w:r w:rsidRPr="006B2D6B">
        <w:rPr>
          <w:rFonts w:ascii="Muli" w:hAnsi="Muli" w:cstheme="minorHAnsi"/>
        </w:rPr>
        <w:t xml:space="preserve"> </w:t>
      </w:r>
      <w:r w:rsidR="00C64DFA">
        <w:rPr>
          <w:rFonts w:ascii="Muli" w:hAnsi="Muli" w:cstheme="minorHAnsi"/>
        </w:rPr>
        <w:t xml:space="preserve">had nothing to </w:t>
      </w:r>
      <w:r w:rsidRPr="006B2D6B">
        <w:rPr>
          <w:rFonts w:ascii="Muli" w:hAnsi="Muli" w:cstheme="minorHAnsi"/>
        </w:rPr>
        <w:t>report</w:t>
      </w:r>
      <w:r w:rsidR="002E788C">
        <w:rPr>
          <w:rFonts w:ascii="Muli" w:hAnsi="Muli" w:cstheme="minorHAnsi"/>
        </w:rPr>
        <w:t xml:space="preserve">. </w:t>
      </w:r>
    </w:p>
    <w:p w14:paraId="12A4FF88" w14:textId="77777777" w:rsidR="00085482" w:rsidRDefault="00085482" w:rsidP="00B66717">
      <w:pPr>
        <w:ind w:left="720"/>
        <w:rPr>
          <w:rFonts w:ascii="Muli" w:hAnsi="Muli" w:cstheme="minorHAnsi"/>
        </w:rPr>
      </w:pPr>
    </w:p>
    <w:p w14:paraId="30E56D0C" w14:textId="564709F0"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 xml:space="preserve">.2 </w:t>
      </w:r>
      <w:r w:rsidR="001C2D76" w:rsidRPr="00C24D60">
        <w:rPr>
          <w:rFonts w:ascii="Muli" w:hAnsi="Muli" w:cstheme="minorHAnsi"/>
        </w:rPr>
        <w:t xml:space="preserve">     </w:t>
      </w:r>
      <w:r w:rsidR="00FF2711" w:rsidRPr="00C24D60">
        <w:rPr>
          <w:rFonts w:ascii="Muli" w:hAnsi="Muli" w:cstheme="minorHAnsi"/>
        </w:rPr>
        <w:t xml:space="preserve">Guidelines Committee </w:t>
      </w:r>
    </w:p>
    <w:p w14:paraId="7E5528E8" w14:textId="01F5D494" w:rsidR="00085482" w:rsidRPr="002E788C" w:rsidRDefault="00085482" w:rsidP="00B66717">
      <w:pPr>
        <w:ind w:left="720"/>
        <w:rPr>
          <w:rFonts w:ascii="Muli" w:hAnsi="Muli" w:cstheme="minorHAnsi"/>
        </w:rPr>
      </w:pPr>
    </w:p>
    <w:p w14:paraId="1B65FE07" w14:textId="0164DE7A" w:rsidR="002E788C" w:rsidRPr="00CE61D3" w:rsidRDefault="00085482" w:rsidP="00085482">
      <w:pPr>
        <w:rPr>
          <w:rFonts w:ascii="Muli" w:hAnsi="Muli" w:cstheme="minorHAnsi"/>
        </w:rPr>
      </w:pPr>
      <w:r w:rsidRPr="002E788C">
        <w:rPr>
          <w:rFonts w:ascii="Muli" w:hAnsi="Muli" w:cstheme="minorHAnsi"/>
        </w:rPr>
        <w:t>Committee</w:t>
      </w:r>
      <w:r w:rsidR="00893D0C" w:rsidRPr="002E788C">
        <w:rPr>
          <w:rFonts w:ascii="Muli" w:hAnsi="Muli" w:cstheme="minorHAnsi"/>
        </w:rPr>
        <w:t xml:space="preserve"> members </w:t>
      </w:r>
      <w:r w:rsidR="009D78C1" w:rsidRPr="002E788C">
        <w:rPr>
          <w:rFonts w:ascii="Muli" w:hAnsi="Muli" w:cstheme="minorHAnsi"/>
        </w:rPr>
        <w:t xml:space="preserve">(Brian Masschaele, Sabrina Saunders and Tania Sharpe) </w:t>
      </w:r>
      <w:r w:rsidR="002E788C" w:rsidRPr="002E788C">
        <w:rPr>
          <w:rFonts w:ascii="Muli" w:hAnsi="Muli" w:cstheme="minorHAnsi"/>
        </w:rPr>
        <w:t>reported</w:t>
      </w:r>
      <w:r w:rsidR="00C64DFA">
        <w:rPr>
          <w:rFonts w:ascii="Muli" w:hAnsi="Muli" w:cstheme="minorHAnsi"/>
        </w:rPr>
        <w:t xml:space="preserve"> that </w:t>
      </w:r>
      <w:r w:rsidR="00C64DFA" w:rsidRPr="002E788C">
        <w:rPr>
          <w:rFonts w:ascii="Muli" w:hAnsi="Muli" w:cstheme="minorHAnsi"/>
        </w:rPr>
        <w:t>Lisa Miettinen</w:t>
      </w:r>
      <w:r w:rsidR="00C64DFA">
        <w:rPr>
          <w:rFonts w:ascii="Muli" w:hAnsi="Muli" w:cstheme="minorHAnsi"/>
        </w:rPr>
        <w:t xml:space="preserve">, now retired, will act as a consultant on the modernization of the ARUPLO guidelines. The goal is to refine the formal guidelines and beef up the best practices. Consultant Beth Ross has recommended convening a focus group before the end of June. Many ARUPLO members </w:t>
      </w:r>
      <w:r w:rsidR="00CC4B04">
        <w:rPr>
          <w:rFonts w:ascii="Muli" w:hAnsi="Muli" w:cstheme="minorHAnsi"/>
        </w:rPr>
        <w:t>showed</w:t>
      </w:r>
      <w:r w:rsidR="00C64DFA">
        <w:rPr>
          <w:rFonts w:ascii="Muli" w:hAnsi="Muli" w:cstheme="minorHAnsi"/>
        </w:rPr>
        <w:t xml:space="preserve"> interest in </w:t>
      </w:r>
      <w:r w:rsidR="00CC4B04">
        <w:rPr>
          <w:rFonts w:ascii="Muli" w:hAnsi="Muli" w:cstheme="minorHAnsi"/>
        </w:rPr>
        <w:t xml:space="preserve">participating in </w:t>
      </w:r>
      <w:r w:rsidR="00C64DFA">
        <w:rPr>
          <w:rFonts w:ascii="Muli" w:hAnsi="Muli" w:cstheme="minorHAnsi"/>
        </w:rPr>
        <w:t xml:space="preserve">the focus group and a tentative date of June 27 was set. An in-person workshop on the guidelines will be planned for the Fall. </w:t>
      </w:r>
    </w:p>
    <w:p w14:paraId="4C0135A9" w14:textId="77777777" w:rsidR="002E788C" w:rsidRDefault="002E788C" w:rsidP="00085482">
      <w:pPr>
        <w:rPr>
          <w:rFonts w:ascii="Muli" w:hAnsi="Muli" w:cstheme="minorHAnsi"/>
          <w:color w:val="FF0000"/>
        </w:rPr>
      </w:pPr>
    </w:p>
    <w:p w14:paraId="3A5E8A79" w14:textId="197CFC1F" w:rsidR="00775208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831794" w:rsidRPr="00C24D60">
        <w:rPr>
          <w:rFonts w:ascii="Muli" w:hAnsi="Muli" w:cstheme="minorHAnsi"/>
        </w:rPr>
        <w:t xml:space="preserve">.3 </w:t>
      </w:r>
      <w:r w:rsidR="001C2D76" w:rsidRPr="00C24D60">
        <w:rPr>
          <w:rFonts w:ascii="Muli" w:hAnsi="Muli" w:cstheme="minorHAnsi"/>
        </w:rPr>
        <w:t xml:space="preserve">     </w:t>
      </w:r>
      <w:r w:rsidR="008B7218" w:rsidRPr="00C24D60">
        <w:rPr>
          <w:rFonts w:ascii="Muli" w:hAnsi="Muli" w:cstheme="minorHAnsi"/>
        </w:rPr>
        <w:t>Treasurer’s R</w:t>
      </w:r>
      <w:r w:rsidR="00CA39EE" w:rsidRPr="00C24D60">
        <w:rPr>
          <w:rFonts w:ascii="Muli" w:hAnsi="Muli" w:cstheme="minorHAnsi"/>
        </w:rPr>
        <w:t>eport</w:t>
      </w:r>
      <w:r w:rsidR="001C040D" w:rsidRPr="00C24D60">
        <w:rPr>
          <w:rFonts w:ascii="Muli" w:hAnsi="Muli" w:cstheme="minorHAnsi"/>
        </w:rPr>
        <w:t xml:space="preserve"> </w:t>
      </w:r>
    </w:p>
    <w:p w14:paraId="6AE0E75C" w14:textId="511893CE" w:rsidR="00085482" w:rsidRDefault="00085482" w:rsidP="00B66717">
      <w:pPr>
        <w:ind w:left="720"/>
        <w:rPr>
          <w:rFonts w:ascii="Muli" w:hAnsi="Muli" w:cstheme="minorHAnsi"/>
        </w:rPr>
      </w:pPr>
    </w:p>
    <w:p w14:paraId="410240F3" w14:textId="4D81904F" w:rsidR="002F48B1" w:rsidRPr="0085547F" w:rsidRDefault="00085482" w:rsidP="00CC1106">
      <w:pPr>
        <w:rPr>
          <w:rFonts w:ascii="Muli" w:hAnsi="Muli" w:cstheme="minorHAnsi"/>
        </w:rPr>
      </w:pPr>
      <w:r w:rsidRPr="0085547F">
        <w:rPr>
          <w:rFonts w:ascii="Muli" w:hAnsi="Muli" w:cstheme="minorHAnsi"/>
        </w:rPr>
        <w:t>Laura Carter reporte</w:t>
      </w:r>
      <w:r w:rsidR="00C64DFA">
        <w:rPr>
          <w:rFonts w:ascii="Muli" w:hAnsi="Muli" w:cstheme="minorHAnsi"/>
        </w:rPr>
        <w:t>d that the o</w:t>
      </w:r>
      <w:r w:rsidR="00187BFD" w:rsidRPr="00187BFD">
        <w:rPr>
          <w:rFonts w:ascii="Muli" w:hAnsi="Muli" w:cstheme="minorHAnsi"/>
        </w:rPr>
        <w:t xml:space="preserve">nly expense so far is </w:t>
      </w:r>
      <w:r w:rsidR="00C64DFA">
        <w:rPr>
          <w:rFonts w:ascii="Muli" w:hAnsi="Muli" w:cstheme="minorHAnsi"/>
        </w:rPr>
        <w:t xml:space="preserve">the </w:t>
      </w:r>
      <w:r w:rsidR="00187BFD" w:rsidRPr="00187BFD">
        <w:rPr>
          <w:rFonts w:ascii="Muli" w:hAnsi="Muli" w:cstheme="minorHAnsi"/>
        </w:rPr>
        <w:t xml:space="preserve">FOPL membership. </w:t>
      </w:r>
      <w:r w:rsidR="00C64DFA">
        <w:rPr>
          <w:rFonts w:ascii="Muli" w:hAnsi="Muli" w:cstheme="minorHAnsi"/>
        </w:rPr>
        <w:t>She has a</w:t>
      </w:r>
      <w:r w:rsidR="00187BFD" w:rsidRPr="00187BFD">
        <w:rPr>
          <w:rFonts w:ascii="Muli" w:hAnsi="Muli" w:cstheme="minorHAnsi"/>
        </w:rPr>
        <w:t xml:space="preserve">dded </w:t>
      </w:r>
      <w:r w:rsidR="00C64DFA">
        <w:rPr>
          <w:rFonts w:ascii="Muli" w:hAnsi="Muli" w:cstheme="minorHAnsi"/>
        </w:rPr>
        <w:t xml:space="preserve">the </w:t>
      </w:r>
      <w:r w:rsidR="00187BFD" w:rsidRPr="00187BFD">
        <w:rPr>
          <w:rFonts w:ascii="Muli" w:hAnsi="Muli" w:cstheme="minorHAnsi"/>
        </w:rPr>
        <w:t xml:space="preserve">approved </w:t>
      </w:r>
      <w:r w:rsidR="00C64DFA">
        <w:rPr>
          <w:rFonts w:ascii="Muli" w:hAnsi="Muli" w:cstheme="minorHAnsi"/>
        </w:rPr>
        <w:t>$10,000</w:t>
      </w:r>
      <w:r w:rsidR="00187BFD" w:rsidRPr="00187BFD">
        <w:rPr>
          <w:rFonts w:ascii="Muli" w:hAnsi="Muli" w:cstheme="minorHAnsi"/>
        </w:rPr>
        <w:t xml:space="preserve"> limit</w:t>
      </w:r>
      <w:r w:rsidR="00C64DFA">
        <w:rPr>
          <w:rFonts w:ascii="Muli" w:hAnsi="Muli" w:cstheme="minorHAnsi"/>
        </w:rPr>
        <w:t xml:space="preserve"> allotted </w:t>
      </w:r>
      <w:r w:rsidR="00187BFD" w:rsidRPr="00187BFD">
        <w:rPr>
          <w:rFonts w:ascii="Muli" w:hAnsi="Muli" w:cstheme="minorHAnsi"/>
        </w:rPr>
        <w:t>for Guidelines work</w:t>
      </w:r>
      <w:r w:rsidR="00CC4B04">
        <w:rPr>
          <w:rFonts w:ascii="Muli" w:hAnsi="Muli" w:cstheme="minorHAnsi"/>
        </w:rPr>
        <w:t xml:space="preserve"> to the budget</w:t>
      </w:r>
      <w:r w:rsidR="00187BFD" w:rsidRPr="00187BFD">
        <w:rPr>
          <w:rFonts w:ascii="Muli" w:hAnsi="Muli" w:cstheme="minorHAnsi"/>
        </w:rPr>
        <w:t>.</w:t>
      </w:r>
      <w:r w:rsidR="00C64DFA">
        <w:rPr>
          <w:rFonts w:ascii="Muli" w:hAnsi="Muli" w:cstheme="minorHAnsi"/>
        </w:rPr>
        <w:t xml:space="preserve"> She will amend the budget to include costs for the in-person Guidelines workshop and suggested the members could consider offsetting travel costs for that as well.</w:t>
      </w:r>
      <w:r w:rsidR="00187BFD" w:rsidRPr="00187BFD">
        <w:rPr>
          <w:rFonts w:ascii="Muli" w:hAnsi="Muli" w:cstheme="minorHAnsi"/>
        </w:rPr>
        <w:t xml:space="preserve"> All membership fees</w:t>
      </w:r>
      <w:r w:rsidR="00CC4B04">
        <w:rPr>
          <w:rFonts w:ascii="Muli" w:hAnsi="Muli" w:cstheme="minorHAnsi"/>
        </w:rPr>
        <w:t xml:space="preserve"> have been</w:t>
      </w:r>
      <w:r w:rsidR="00187BFD" w:rsidRPr="00187BFD">
        <w:rPr>
          <w:rFonts w:ascii="Muli" w:hAnsi="Muli" w:cstheme="minorHAnsi"/>
        </w:rPr>
        <w:t xml:space="preserve"> paid.</w:t>
      </w:r>
      <w:r w:rsidR="002F48B1">
        <w:rPr>
          <w:rFonts w:ascii="Muli" w:hAnsi="Muli" w:cstheme="minorHAnsi"/>
        </w:rPr>
        <w:t xml:space="preserve"> </w:t>
      </w:r>
      <w:r w:rsidR="00D433CD">
        <w:rPr>
          <w:rFonts w:ascii="Muli" w:hAnsi="Muli" w:cstheme="minorHAnsi"/>
        </w:rPr>
        <w:t>The c</w:t>
      </w:r>
      <w:r w:rsidR="00CC1106" w:rsidRPr="0085547F">
        <w:rPr>
          <w:rFonts w:ascii="Muli" w:hAnsi="Muli" w:cstheme="minorHAnsi"/>
        </w:rPr>
        <w:t xml:space="preserve">urrent bank balance is </w:t>
      </w:r>
      <w:r w:rsidR="00CC1106" w:rsidRPr="00187BFD">
        <w:rPr>
          <w:rFonts w:ascii="Muli" w:hAnsi="Muli" w:cstheme="minorHAnsi"/>
        </w:rPr>
        <w:t>$65,470.34.</w:t>
      </w:r>
    </w:p>
    <w:p w14:paraId="625AF3CD" w14:textId="77777777" w:rsidR="00085482" w:rsidRPr="006B2D6B" w:rsidRDefault="00085482" w:rsidP="00B66717">
      <w:pPr>
        <w:ind w:left="720"/>
        <w:rPr>
          <w:rFonts w:ascii="Muli" w:hAnsi="Muli" w:cstheme="minorHAnsi"/>
        </w:rPr>
      </w:pPr>
    </w:p>
    <w:p w14:paraId="1467626C" w14:textId="7AB89953" w:rsidR="00E16CA3" w:rsidRPr="006B2D6B" w:rsidRDefault="000061A1" w:rsidP="00CD5A26">
      <w:pPr>
        <w:ind w:left="720"/>
        <w:rPr>
          <w:rFonts w:ascii="Muli" w:hAnsi="Muli" w:cstheme="minorHAnsi"/>
        </w:rPr>
      </w:pPr>
      <w:r w:rsidRPr="006B2D6B">
        <w:rPr>
          <w:rFonts w:ascii="Muli" w:hAnsi="Muli" w:cstheme="minorHAnsi"/>
        </w:rPr>
        <w:t>6</w:t>
      </w:r>
      <w:r w:rsidR="00831794" w:rsidRPr="006B2D6B">
        <w:rPr>
          <w:rFonts w:ascii="Muli" w:hAnsi="Muli" w:cstheme="minorHAnsi"/>
        </w:rPr>
        <w:t xml:space="preserve">.4 </w:t>
      </w:r>
      <w:r w:rsidR="001C2D76" w:rsidRPr="006B2D6B">
        <w:rPr>
          <w:rFonts w:ascii="Muli" w:hAnsi="Muli" w:cstheme="minorHAnsi"/>
        </w:rPr>
        <w:t xml:space="preserve">     </w:t>
      </w:r>
      <w:r w:rsidR="00CA39EE" w:rsidRPr="006B2D6B">
        <w:rPr>
          <w:rFonts w:ascii="Muli" w:hAnsi="Muli" w:cstheme="minorHAnsi"/>
        </w:rPr>
        <w:t>Ontario Public Library Gui</w:t>
      </w:r>
      <w:r w:rsidR="00C904EC" w:rsidRPr="006B2D6B">
        <w:rPr>
          <w:rFonts w:ascii="Muli" w:hAnsi="Muli" w:cstheme="minorHAnsi"/>
        </w:rPr>
        <w:t xml:space="preserve">delines Report </w:t>
      </w:r>
    </w:p>
    <w:p w14:paraId="16DEF0AD" w14:textId="01C3E981" w:rsidR="00085482" w:rsidRPr="006B2D6B" w:rsidRDefault="00085482" w:rsidP="00CD5A26">
      <w:pPr>
        <w:ind w:left="720"/>
        <w:rPr>
          <w:rFonts w:ascii="Muli" w:hAnsi="Muli" w:cstheme="minorHAnsi"/>
        </w:rPr>
      </w:pPr>
    </w:p>
    <w:p w14:paraId="53E1A65F" w14:textId="18E4AFF3" w:rsidR="00085482" w:rsidRDefault="0085547F" w:rsidP="00085482">
      <w:pPr>
        <w:rPr>
          <w:rFonts w:ascii="Muli" w:hAnsi="Muli" w:cstheme="minorHAnsi"/>
        </w:rPr>
      </w:pPr>
      <w:r>
        <w:rPr>
          <w:rFonts w:ascii="Muli" w:hAnsi="Muli" w:cstheme="minorHAnsi"/>
        </w:rPr>
        <w:lastRenderedPageBreak/>
        <w:t>Sabrina</w:t>
      </w:r>
      <w:r w:rsidR="00D433CD">
        <w:rPr>
          <w:rFonts w:ascii="Muli" w:hAnsi="Muli" w:cstheme="minorHAnsi"/>
        </w:rPr>
        <w:t xml:space="preserve"> Saunders</w:t>
      </w:r>
      <w:r>
        <w:rPr>
          <w:rFonts w:ascii="Muli" w:hAnsi="Muli" w:cstheme="minorHAnsi"/>
        </w:rPr>
        <w:t xml:space="preserve"> and Brian</w:t>
      </w:r>
      <w:r w:rsidR="00D433CD">
        <w:rPr>
          <w:rFonts w:ascii="Muli" w:hAnsi="Muli" w:cstheme="minorHAnsi"/>
        </w:rPr>
        <w:t xml:space="preserve"> Masschaele reported</w:t>
      </w:r>
      <w:r w:rsidR="002F48B1">
        <w:rPr>
          <w:rFonts w:ascii="Muli" w:hAnsi="Muli" w:cstheme="minorHAnsi"/>
        </w:rPr>
        <w:t xml:space="preserve"> they continue to work on edits to the guidelines and </w:t>
      </w:r>
      <w:r w:rsidR="00CC4B04">
        <w:rPr>
          <w:rFonts w:ascii="Muli" w:hAnsi="Muli" w:cstheme="minorHAnsi"/>
        </w:rPr>
        <w:t xml:space="preserve">that </w:t>
      </w:r>
      <w:r w:rsidR="002F48B1">
        <w:rPr>
          <w:rFonts w:ascii="Muli" w:hAnsi="Muli" w:cstheme="minorHAnsi"/>
        </w:rPr>
        <w:t xml:space="preserve">there is a long list of pending re-accreditations in the queue. </w:t>
      </w:r>
    </w:p>
    <w:p w14:paraId="3DD5A1DE" w14:textId="47AF9558" w:rsidR="0085547F" w:rsidRDefault="0085547F" w:rsidP="00085482">
      <w:pPr>
        <w:rPr>
          <w:rFonts w:ascii="Muli" w:hAnsi="Muli" w:cstheme="minorHAnsi"/>
        </w:rPr>
      </w:pPr>
    </w:p>
    <w:p w14:paraId="08A66538" w14:textId="231B9922" w:rsidR="00085482" w:rsidRDefault="00085482" w:rsidP="00085482">
      <w:pPr>
        <w:rPr>
          <w:rFonts w:ascii="Muli" w:hAnsi="Muli" w:cstheme="minorHAnsi"/>
        </w:rPr>
      </w:pPr>
      <w:r>
        <w:rPr>
          <w:rFonts w:ascii="Muli" w:hAnsi="Muli" w:cstheme="minorHAnsi"/>
          <w:b/>
        </w:rPr>
        <w:t xml:space="preserve">Moved by </w:t>
      </w:r>
      <w:r w:rsidR="002F48B1">
        <w:rPr>
          <w:rFonts w:ascii="Muli" w:hAnsi="Muli" w:cstheme="minorHAnsi"/>
          <w:b/>
        </w:rPr>
        <w:t>Karen</w:t>
      </w:r>
      <w:r w:rsidR="00CC4B04">
        <w:rPr>
          <w:rFonts w:ascii="Muli" w:hAnsi="Muli" w:cstheme="minorHAnsi"/>
          <w:b/>
        </w:rPr>
        <w:t xml:space="preserve"> Franklin</w:t>
      </w:r>
      <w:r>
        <w:rPr>
          <w:rFonts w:ascii="Muli" w:hAnsi="Muli" w:cstheme="minorHAnsi"/>
          <w:b/>
        </w:rPr>
        <w:t xml:space="preserve"> / Seconded by </w:t>
      </w:r>
      <w:r w:rsidR="002F48B1">
        <w:rPr>
          <w:rFonts w:ascii="Muli" w:hAnsi="Muli" w:cstheme="minorHAnsi"/>
          <w:b/>
        </w:rPr>
        <w:t>Darlene</w:t>
      </w:r>
      <w:r>
        <w:rPr>
          <w:rFonts w:ascii="Muli" w:hAnsi="Muli" w:cstheme="minorHAnsi"/>
          <w:b/>
        </w:rPr>
        <w:t xml:space="preserve"> </w:t>
      </w:r>
      <w:r w:rsidR="00CC4B04">
        <w:rPr>
          <w:rFonts w:ascii="Muli" w:hAnsi="Muli" w:cstheme="minorHAnsi"/>
          <w:b/>
        </w:rPr>
        <w:t xml:space="preserve">Coke </w:t>
      </w:r>
      <w:r>
        <w:rPr>
          <w:rFonts w:ascii="Muli" w:hAnsi="Muli" w:cstheme="minorHAnsi"/>
          <w:b/>
        </w:rPr>
        <w:t>that all reports be r</w:t>
      </w:r>
      <w:r w:rsidRPr="00E95EB5">
        <w:rPr>
          <w:rFonts w:ascii="Muli" w:hAnsi="Muli" w:cstheme="minorHAnsi"/>
          <w:b/>
        </w:rPr>
        <w:t>eceive</w:t>
      </w:r>
      <w:r>
        <w:rPr>
          <w:rFonts w:ascii="Muli" w:hAnsi="Muli" w:cstheme="minorHAnsi"/>
          <w:b/>
        </w:rPr>
        <w:t>d</w:t>
      </w:r>
      <w:r w:rsidRPr="00E95EB5">
        <w:rPr>
          <w:rFonts w:ascii="Muli" w:hAnsi="Muli" w:cstheme="minorHAnsi"/>
          <w:b/>
        </w:rPr>
        <w:t xml:space="preserve"> for </w:t>
      </w:r>
      <w:r w:rsidRPr="00761F2C">
        <w:rPr>
          <w:rFonts w:ascii="Muli" w:hAnsi="Muli" w:cstheme="minorHAnsi"/>
          <w:b/>
        </w:rPr>
        <w:t xml:space="preserve">information.  </w:t>
      </w:r>
      <w:r w:rsidRPr="000674AE">
        <w:rPr>
          <w:rFonts w:ascii="Muli" w:hAnsi="Muli" w:cs="Arial"/>
          <w:b/>
        </w:rPr>
        <w:t xml:space="preserve">– CARRIED. </w:t>
      </w:r>
    </w:p>
    <w:p w14:paraId="2BF33022" w14:textId="77777777" w:rsidR="00F162BD" w:rsidRDefault="00F162BD" w:rsidP="00E16CA3">
      <w:pPr>
        <w:ind w:firstLine="360"/>
        <w:rPr>
          <w:rFonts w:ascii="Muli" w:hAnsi="Muli" w:cstheme="minorHAnsi"/>
        </w:rPr>
      </w:pPr>
    </w:p>
    <w:p w14:paraId="16258599" w14:textId="666A714F" w:rsidR="00E16CA3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7</w:t>
      </w:r>
      <w:r w:rsidR="00B86E08" w:rsidRPr="00C24D60">
        <w:rPr>
          <w:rFonts w:ascii="Muli" w:hAnsi="Muli" w:cstheme="minorHAnsi"/>
        </w:rPr>
        <w:t>.</w:t>
      </w:r>
      <w:r w:rsidR="00E16CA3" w:rsidRPr="00C24D60">
        <w:rPr>
          <w:rFonts w:ascii="Muli" w:hAnsi="Muli" w:cstheme="minorHAnsi"/>
        </w:rPr>
        <w:t xml:space="preserve"> </w:t>
      </w:r>
      <w:r w:rsidR="004450F4" w:rsidRPr="00C24D60">
        <w:rPr>
          <w:rFonts w:ascii="Muli" w:hAnsi="Muli" w:cstheme="minorHAnsi"/>
        </w:rPr>
        <w:t>Members News / Roundtable</w:t>
      </w:r>
    </w:p>
    <w:p w14:paraId="6AD9C599" w14:textId="3F7E81B5" w:rsidR="00085482" w:rsidRDefault="00085482" w:rsidP="00E16CA3">
      <w:pPr>
        <w:ind w:firstLine="360"/>
        <w:rPr>
          <w:rFonts w:ascii="Muli" w:hAnsi="Muli" w:cstheme="minorHAnsi"/>
        </w:rPr>
      </w:pPr>
    </w:p>
    <w:p w14:paraId="2D6EFCCC" w14:textId="71D180CA" w:rsidR="000B24DD" w:rsidRDefault="00085482" w:rsidP="002F48B1">
      <w:pPr>
        <w:rPr>
          <w:rFonts w:ascii="Muli" w:hAnsi="Muli" w:cstheme="minorHAnsi"/>
        </w:rPr>
      </w:pPr>
      <w:r>
        <w:rPr>
          <w:rFonts w:ascii="Muli" w:hAnsi="Muli" w:cstheme="minorHAnsi"/>
        </w:rPr>
        <w:t>Roundtable discussions included</w:t>
      </w:r>
      <w:r w:rsidRPr="003F3EAD">
        <w:rPr>
          <w:rFonts w:ascii="Muli" w:hAnsi="Muli" w:cstheme="minorHAnsi"/>
        </w:rPr>
        <w:t xml:space="preserve">: </w:t>
      </w:r>
      <w:r w:rsidR="002F48B1">
        <w:rPr>
          <w:rFonts w:ascii="Muli" w:hAnsi="Muli" w:cstheme="minorHAnsi"/>
        </w:rPr>
        <w:t xml:space="preserve">facilities reviews and lease renewals; strategic plans; pandemic policies and changes to programming and services; hybrid work arrangements; fines free; ILS renewals; Naloxone; RFID implementations; cyber insurance; </w:t>
      </w:r>
      <w:r w:rsidR="00CC4B04">
        <w:rPr>
          <w:rFonts w:ascii="Muli" w:hAnsi="Muli" w:cstheme="minorHAnsi"/>
        </w:rPr>
        <w:t xml:space="preserve">subject headings and </w:t>
      </w:r>
      <w:r w:rsidR="002F48B1">
        <w:rPr>
          <w:rFonts w:ascii="Muli" w:hAnsi="Muli" w:cstheme="minorHAnsi"/>
        </w:rPr>
        <w:t xml:space="preserve">diversity, equity and inclusion; and </w:t>
      </w:r>
      <w:r w:rsidR="00CC4B04">
        <w:rPr>
          <w:rFonts w:ascii="Muli" w:hAnsi="Muli" w:cstheme="minorHAnsi"/>
        </w:rPr>
        <w:t xml:space="preserve">staffing and </w:t>
      </w:r>
      <w:r w:rsidR="002F48B1">
        <w:rPr>
          <w:rFonts w:ascii="Muli" w:hAnsi="Muli" w:cstheme="minorHAnsi"/>
        </w:rPr>
        <w:t xml:space="preserve">recruitment. </w:t>
      </w:r>
    </w:p>
    <w:p w14:paraId="17DB3AAC" w14:textId="77777777" w:rsidR="008E23DB" w:rsidRDefault="008E23DB" w:rsidP="008E23DB">
      <w:pPr>
        <w:rPr>
          <w:rFonts w:ascii="Muli" w:hAnsi="Muli" w:cstheme="minorHAnsi"/>
          <w:color w:val="FF0000"/>
        </w:rPr>
      </w:pPr>
    </w:p>
    <w:p w14:paraId="33C1E0AA" w14:textId="65775F2A" w:rsidR="00785E0F" w:rsidRDefault="000061A1" w:rsidP="00251E64">
      <w:pPr>
        <w:ind w:left="360"/>
        <w:rPr>
          <w:rFonts w:ascii="Muli" w:hAnsi="Muli" w:cstheme="minorHAnsi"/>
          <w:lang w:val="en-US"/>
        </w:rPr>
      </w:pPr>
      <w:r w:rsidRPr="00C24D60">
        <w:rPr>
          <w:rFonts w:ascii="Muli" w:hAnsi="Muli" w:cstheme="minorHAnsi"/>
        </w:rPr>
        <w:t>8</w:t>
      </w:r>
      <w:r w:rsidR="00E16CA3" w:rsidRPr="00C24D60">
        <w:rPr>
          <w:rFonts w:ascii="Muli" w:hAnsi="Muli" w:cstheme="minorHAnsi"/>
        </w:rPr>
        <w:t xml:space="preserve">. </w:t>
      </w:r>
      <w:r w:rsidR="00B84A2C" w:rsidRPr="00C24D60">
        <w:rPr>
          <w:rFonts w:ascii="Muli" w:hAnsi="Muli" w:cstheme="minorHAnsi"/>
          <w:lang w:val="en-US"/>
        </w:rPr>
        <w:t>Next</w:t>
      </w:r>
      <w:r w:rsidR="00AD440E" w:rsidRPr="00C24D60">
        <w:rPr>
          <w:rFonts w:ascii="Muli" w:hAnsi="Muli" w:cstheme="minorHAnsi"/>
          <w:lang w:val="en-US"/>
        </w:rPr>
        <w:t xml:space="preserve"> meeting date</w:t>
      </w:r>
      <w:r w:rsidR="00BE1C82" w:rsidRPr="00C24D60">
        <w:rPr>
          <w:rFonts w:ascii="Muli" w:hAnsi="Muli" w:cstheme="minorHAnsi"/>
          <w:lang w:val="en-US"/>
        </w:rPr>
        <w:t xml:space="preserve"> and location</w:t>
      </w:r>
    </w:p>
    <w:p w14:paraId="2F8AC95E" w14:textId="7A5BDF54" w:rsidR="00085482" w:rsidRDefault="00085482" w:rsidP="00251E64">
      <w:pPr>
        <w:ind w:left="360"/>
        <w:rPr>
          <w:rFonts w:ascii="Muli" w:hAnsi="Muli" w:cstheme="minorHAnsi"/>
          <w:lang w:val="en-US"/>
        </w:rPr>
      </w:pPr>
    </w:p>
    <w:p w14:paraId="3193A4F5" w14:textId="12476584" w:rsidR="00085482" w:rsidRDefault="00CE61D3" w:rsidP="00085482">
      <w:pPr>
        <w:rPr>
          <w:rFonts w:ascii="Muli" w:hAnsi="Muli" w:cstheme="minorHAnsi"/>
          <w:lang w:val="en-US"/>
        </w:rPr>
      </w:pPr>
      <w:r>
        <w:rPr>
          <w:rFonts w:ascii="Muli" w:hAnsi="Muli" w:cstheme="minorHAnsi"/>
          <w:lang w:val="en-US"/>
        </w:rPr>
        <w:t xml:space="preserve">September </w:t>
      </w:r>
      <w:r w:rsidR="002F48B1">
        <w:rPr>
          <w:rFonts w:ascii="Muli" w:hAnsi="Muli" w:cstheme="minorHAnsi"/>
          <w:lang w:val="en-US"/>
        </w:rPr>
        <w:t>21</w:t>
      </w:r>
      <w:r w:rsidR="003B620A">
        <w:rPr>
          <w:rFonts w:ascii="Muli" w:hAnsi="Muli" w:cstheme="minorHAnsi"/>
          <w:lang w:val="en-US"/>
        </w:rPr>
        <w:t>, 2022 virtual meeting</w:t>
      </w:r>
      <w:r w:rsidR="009D78C1">
        <w:rPr>
          <w:rFonts w:ascii="Muli" w:hAnsi="Muli" w:cstheme="minorHAnsi"/>
          <w:lang w:val="en-US"/>
        </w:rPr>
        <w:t xml:space="preserve"> at </w:t>
      </w:r>
      <w:r w:rsidR="002F48B1">
        <w:rPr>
          <w:rFonts w:ascii="Muli" w:hAnsi="Muli" w:cstheme="minorHAnsi"/>
          <w:lang w:val="en-US"/>
        </w:rPr>
        <w:t>10:00 am</w:t>
      </w:r>
      <w:r w:rsidR="004B73F4">
        <w:rPr>
          <w:rFonts w:ascii="Muli" w:hAnsi="Muli" w:cstheme="minorHAnsi"/>
          <w:lang w:val="en-US"/>
        </w:rPr>
        <w:t xml:space="preserve">. </w:t>
      </w:r>
    </w:p>
    <w:p w14:paraId="768E67E4" w14:textId="77777777" w:rsidR="007D7E0D" w:rsidRPr="00C24D60" w:rsidRDefault="007D7E0D" w:rsidP="00E16CA3">
      <w:pPr>
        <w:rPr>
          <w:rFonts w:ascii="Muli" w:hAnsi="Muli" w:cstheme="minorHAnsi"/>
        </w:rPr>
      </w:pPr>
    </w:p>
    <w:p w14:paraId="50349D86" w14:textId="3F7FC07B" w:rsidR="00E711C1" w:rsidRDefault="000061A1" w:rsidP="00E16CA3">
      <w:pPr>
        <w:ind w:firstLine="360"/>
        <w:rPr>
          <w:rFonts w:ascii="Muli" w:hAnsi="Muli" w:cstheme="minorHAnsi"/>
          <w:lang w:val="en-US"/>
        </w:rPr>
      </w:pPr>
      <w:r w:rsidRPr="00C24D60">
        <w:rPr>
          <w:rFonts w:ascii="Muli" w:hAnsi="Muli" w:cstheme="minorHAnsi"/>
          <w:lang w:val="en-US"/>
        </w:rPr>
        <w:t>9</w:t>
      </w:r>
      <w:r w:rsidR="00E16CA3" w:rsidRPr="00C24D60">
        <w:rPr>
          <w:rFonts w:ascii="Muli" w:hAnsi="Muli" w:cstheme="minorHAnsi"/>
          <w:lang w:val="en-US"/>
        </w:rPr>
        <w:t xml:space="preserve">. </w:t>
      </w:r>
      <w:r w:rsidR="00E711C1" w:rsidRPr="00C24D60">
        <w:rPr>
          <w:rFonts w:ascii="Muli" w:hAnsi="Muli" w:cstheme="minorHAnsi"/>
          <w:lang w:val="en-US"/>
        </w:rPr>
        <w:t>Adjournment</w:t>
      </w:r>
    </w:p>
    <w:p w14:paraId="23080215" w14:textId="77777777" w:rsidR="003B620A" w:rsidRPr="00C24D60" w:rsidRDefault="003B620A" w:rsidP="00E16CA3">
      <w:pPr>
        <w:ind w:firstLine="360"/>
        <w:rPr>
          <w:rFonts w:ascii="Muli" w:hAnsi="Muli" w:cstheme="minorHAnsi"/>
        </w:rPr>
      </w:pPr>
    </w:p>
    <w:p w14:paraId="3258715A" w14:textId="4E340059" w:rsidR="00085482" w:rsidRPr="00C24D60" w:rsidRDefault="00085482" w:rsidP="00085482">
      <w:pPr>
        <w:rPr>
          <w:rFonts w:ascii="Muli" w:hAnsi="Muli" w:cstheme="minorHAnsi"/>
          <w:lang w:val="en-US"/>
        </w:rPr>
      </w:pPr>
      <w:r w:rsidRPr="00FB7AE1">
        <w:rPr>
          <w:rFonts w:ascii="Muli" w:hAnsi="Muli" w:cs="Arial"/>
          <w:b/>
          <w:lang w:val="en-US"/>
        </w:rPr>
        <w:t xml:space="preserve">Adjournment - Moved by </w:t>
      </w:r>
      <w:r w:rsidR="002F48B1">
        <w:rPr>
          <w:rFonts w:ascii="Muli" w:hAnsi="Muli" w:cs="Arial"/>
          <w:b/>
          <w:lang w:val="en-US"/>
        </w:rPr>
        <w:t>Beth</w:t>
      </w:r>
      <w:r w:rsidR="00CC4B04">
        <w:rPr>
          <w:rFonts w:ascii="Muli" w:hAnsi="Muli" w:cs="Arial"/>
          <w:b/>
          <w:lang w:val="en-US"/>
        </w:rPr>
        <w:t xml:space="preserve"> Rumble</w:t>
      </w:r>
      <w:r w:rsidR="002F48B1">
        <w:rPr>
          <w:rFonts w:ascii="Muli" w:hAnsi="Muli" w:cs="Arial"/>
          <w:b/>
          <w:lang w:val="en-US"/>
        </w:rPr>
        <w:t xml:space="preserve"> </w:t>
      </w:r>
      <w:r w:rsidRPr="00FB7AE1">
        <w:rPr>
          <w:rFonts w:ascii="Muli" w:hAnsi="Muli" w:cs="Arial"/>
          <w:b/>
          <w:lang w:val="en-US"/>
        </w:rPr>
        <w:t xml:space="preserve">that the meeting be </w:t>
      </w:r>
      <w:r w:rsidRPr="00720634">
        <w:rPr>
          <w:rFonts w:ascii="Muli" w:hAnsi="Muli" w:cs="Arial"/>
          <w:b/>
          <w:lang w:val="en-US"/>
        </w:rPr>
        <w:t xml:space="preserve">adjourned </w:t>
      </w:r>
      <w:r w:rsidRPr="003B620A">
        <w:rPr>
          <w:rFonts w:ascii="Muli" w:hAnsi="Muli" w:cs="Arial"/>
          <w:b/>
          <w:lang w:val="en-US"/>
        </w:rPr>
        <w:t xml:space="preserve">at </w:t>
      </w:r>
      <w:r w:rsidR="002F48B1">
        <w:rPr>
          <w:rFonts w:ascii="Muli" w:hAnsi="Muli" w:cs="Arial"/>
          <w:b/>
          <w:lang w:val="en-US"/>
        </w:rPr>
        <w:t>12:10 pm</w:t>
      </w:r>
      <w:r w:rsidRPr="00720634">
        <w:rPr>
          <w:rFonts w:ascii="Muli" w:hAnsi="Muli" w:cs="Arial"/>
          <w:b/>
          <w:lang w:val="en-US"/>
        </w:rPr>
        <w:t xml:space="preserve"> – CARRIED.</w:t>
      </w:r>
      <w:r w:rsidRPr="000674AE">
        <w:rPr>
          <w:rFonts w:ascii="Muli" w:hAnsi="Muli" w:cs="Arial"/>
          <w:b/>
          <w:lang w:val="en-US"/>
        </w:rPr>
        <w:t xml:space="preserve"> </w:t>
      </w:r>
    </w:p>
    <w:p w14:paraId="0D8BF5B9" w14:textId="77777777" w:rsidR="0009149C" w:rsidRPr="00C24D60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14:paraId="4D5E7E17" w14:textId="3E70C959" w:rsidR="000A5428" w:rsidRPr="00C24D60" w:rsidRDefault="000A5428" w:rsidP="00F107D1">
      <w:pPr>
        <w:rPr>
          <w:rFonts w:ascii="Muli" w:hAnsi="Muli" w:cstheme="minorHAnsi"/>
          <w:lang w:val="en-US"/>
        </w:rPr>
      </w:pPr>
    </w:p>
    <w:sectPr w:rsidR="000A5428" w:rsidRPr="00C24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349"/>
    <w:multiLevelType w:val="hybridMultilevel"/>
    <w:tmpl w:val="DFCAD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44587"/>
    <w:multiLevelType w:val="hybridMultilevel"/>
    <w:tmpl w:val="103871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6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779E1"/>
    <w:multiLevelType w:val="hybridMultilevel"/>
    <w:tmpl w:val="F04C4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9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4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5" w15:restartNumberingAfterBreak="0">
    <w:nsid w:val="60DA53D3"/>
    <w:multiLevelType w:val="hybridMultilevel"/>
    <w:tmpl w:val="0ACCAD20"/>
    <w:lvl w:ilvl="0" w:tplc="0E1CB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F5BD3"/>
    <w:multiLevelType w:val="hybridMultilevel"/>
    <w:tmpl w:val="E4785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35B57"/>
    <w:multiLevelType w:val="hybridMultilevel"/>
    <w:tmpl w:val="F1BC7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30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E612A10"/>
    <w:multiLevelType w:val="hybridMultilevel"/>
    <w:tmpl w:val="4EAA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33024">
    <w:abstractNumId w:val="1"/>
  </w:num>
  <w:num w:numId="2" w16cid:durableId="1679381722">
    <w:abstractNumId w:val="3"/>
  </w:num>
  <w:num w:numId="3" w16cid:durableId="467749418">
    <w:abstractNumId w:val="6"/>
  </w:num>
  <w:num w:numId="4" w16cid:durableId="1963460187">
    <w:abstractNumId w:val="22"/>
  </w:num>
  <w:num w:numId="5" w16cid:durableId="229270967">
    <w:abstractNumId w:val="9"/>
  </w:num>
  <w:num w:numId="6" w16cid:durableId="409082413">
    <w:abstractNumId w:val="8"/>
  </w:num>
  <w:num w:numId="7" w16cid:durableId="2065710444">
    <w:abstractNumId w:val="18"/>
  </w:num>
  <w:num w:numId="8" w16cid:durableId="1276404167">
    <w:abstractNumId w:val="24"/>
  </w:num>
  <w:num w:numId="9" w16cid:durableId="1140683864">
    <w:abstractNumId w:val="4"/>
  </w:num>
  <w:num w:numId="10" w16cid:durableId="1727802203">
    <w:abstractNumId w:val="29"/>
  </w:num>
  <w:num w:numId="11" w16cid:durableId="1630937968">
    <w:abstractNumId w:val="20"/>
  </w:num>
  <w:num w:numId="12" w16cid:durableId="1731540860">
    <w:abstractNumId w:val="23"/>
  </w:num>
  <w:num w:numId="13" w16cid:durableId="1450976643">
    <w:abstractNumId w:val="5"/>
  </w:num>
  <w:num w:numId="14" w16cid:durableId="1320113428">
    <w:abstractNumId w:val="32"/>
  </w:num>
  <w:num w:numId="15" w16cid:durableId="1981109544">
    <w:abstractNumId w:val="30"/>
  </w:num>
  <w:num w:numId="16" w16cid:durableId="360282323">
    <w:abstractNumId w:val="10"/>
  </w:num>
  <w:num w:numId="17" w16cid:durableId="1672827378">
    <w:abstractNumId w:val="7"/>
  </w:num>
  <w:num w:numId="18" w16cid:durableId="1472746872">
    <w:abstractNumId w:val="15"/>
  </w:num>
  <w:num w:numId="19" w16cid:durableId="2017076390">
    <w:abstractNumId w:val="11"/>
  </w:num>
  <w:num w:numId="20" w16cid:durableId="881986237">
    <w:abstractNumId w:val="26"/>
  </w:num>
  <w:num w:numId="21" w16cid:durableId="261643096">
    <w:abstractNumId w:val="13"/>
  </w:num>
  <w:num w:numId="22" w16cid:durableId="169260896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1894164">
    <w:abstractNumId w:val="16"/>
  </w:num>
  <w:num w:numId="24" w16cid:durableId="1569030034">
    <w:abstractNumId w:val="14"/>
  </w:num>
  <w:num w:numId="25" w16cid:durableId="1802768271">
    <w:abstractNumId w:val="19"/>
  </w:num>
  <w:num w:numId="26" w16cid:durableId="1822650290">
    <w:abstractNumId w:val="31"/>
  </w:num>
  <w:num w:numId="27" w16cid:durableId="1480878399">
    <w:abstractNumId w:val="21"/>
  </w:num>
  <w:num w:numId="28" w16cid:durableId="1607805762">
    <w:abstractNumId w:val="12"/>
  </w:num>
  <w:num w:numId="29" w16cid:durableId="1814903786">
    <w:abstractNumId w:val="33"/>
  </w:num>
  <w:num w:numId="30" w16cid:durableId="1816295115">
    <w:abstractNumId w:val="0"/>
  </w:num>
  <w:num w:numId="31" w16cid:durableId="1964798658">
    <w:abstractNumId w:val="28"/>
  </w:num>
  <w:num w:numId="32" w16cid:durableId="2058115647">
    <w:abstractNumId w:val="25"/>
  </w:num>
  <w:num w:numId="33" w16cid:durableId="1064329707">
    <w:abstractNumId w:val="17"/>
  </w:num>
  <w:num w:numId="34" w16cid:durableId="27604247">
    <w:abstractNumId w:val="27"/>
  </w:num>
  <w:num w:numId="35" w16cid:durableId="1201474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3807"/>
    <w:rsid w:val="000061A1"/>
    <w:rsid w:val="00010519"/>
    <w:rsid w:val="00020830"/>
    <w:rsid w:val="00022D6B"/>
    <w:rsid w:val="00026B14"/>
    <w:rsid w:val="000413D5"/>
    <w:rsid w:val="000537AA"/>
    <w:rsid w:val="00053ABB"/>
    <w:rsid w:val="00082A9C"/>
    <w:rsid w:val="00085482"/>
    <w:rsid w:val="0009019A"/>
    <w:rsid w:val="0009149C"/>
    <w:rsid w:val="00092629"/>
    <w:rsid w:val="000A147E"/>
    <w:rsid w:val="000A5428"/>
    <w:rsid w:val="000A6746"/>
    <w:rsid w:val="000B24DD"/>
    <w:rsid w:val="000B2E3C"/>
    <w:rsid w:val="000B3517"/>
    <w:rsid w:val="000C33CB"/>
    <w:rsid w:val="000C6E7C"/>
    <w:rsid w:val="000E3873"/>
    <w:rsid w:val="000E487C"/>
    <w:rsid w:val="000E58EA"/>
    <w:rsid w:val="00104C93"/>
    <w:rsid w:val="00106887"/>
    <w:rsid w:val="001247AC"/>
    <w:rsid w:val="00131D68"/>
    <w:rsid w:val="00135D8A"/>
    <w:rsid w:val="0014288D"/>
    <w:rsid w:val="00144640"/>
    <w:rsid w:val="00160BD9"/>
    <w:rsid w:val="001706DD"/>
    <w:rsid w:val="001723D7"/>
    <w:rsid w:val="001770F6"/>
    <w:rsid w:val="00187BFD"/>
    <w:rsid w:val="001A2DBC"/>
    <w:rsid w:val="001A6DD4"/>
    <w:rsid w:val="001B7C52"/>
    <w:rsid w:val="001C040D"/>
    <w:rsid w:val="001C2D76"/>
    <w:rsid w:val="001C36B9"/>
    <w:rsid w:val="001C7C35"/>
    <w:rsid w:val="001D38A6"/>
    <w:rsid w:val="001D3CDD"/>
    <w:rsid w:val="001D401A"/>
    <w:rsid w:val="001D4757"/>
    <w:rsid w:val="001E4BBB"/>
    <w:rsid w:val="00210C65"/>
    <w:rsid w:val="00211237"/>
    <w:rsid w:val="00221CEB"/>
    <w:rsid w:val="0023219F"/>
    <w:rsid w:val="002350D7"/>
    <w:rsid w:val="0023573B"/>
    <w:rsid w:val="002465E5"/>
    <w:rsid w:val="00251E64"/>
    <w:rsid w:val="002621F5"/>
    <w:rsid w:val="00272F42"/>
    <w:rsid w:val="002732BC"/>
    <w:rsid w:val="00283153"/>
    <w:rsid w:val="002870F2"/>
    <w:rsid w:val="002975E1"/>
    <w:rsid w:val="002A452A"/>
    <w:rsid w:val="002B09A1"/>
    <w:rsid w:val="002B27CD"/>
    <w:rsid w:val="002C0F13"/>
    <w:rsid w:val="002C7CC0"/>
    <w:rsid w:val="002D265C"/>
    <w:rsid w:val="002E5BFE"/>
    <w:rsid w:val="002E788C"/>
    <w:rsid w:val="002F0AC3"/>
    <w:rsid w:val="002F16ED"/>
    <w:rsid w:val="002F2AA5"/>
    <w:rsid w:val="002F39C7"/>
    <w:rsid w:val="002F48B1"/>
    <w:rsid w:val="00307D3C"/>
    <w:rsid w:val="003226BC"/>
    <w:rsid w:val="00324DE2"/>
    <w:rsid w:val="00327822"/>
    <w:rsid w:val="00333CF8"/>
    <w:rsid w:val="00340F17"/>
    <w:rsid w:val="00341381"/>
    <w:rsid w:val="00352D97"/>
    <w:rsid w:val="00357B7F"/>
    <w:rsid w:val="00360297"/>
    <w:rsid w:val="00375F76"/>
    <w:rsid w:val="0037748C"/>
    <w:rsid w:val="00381E9A"/>
    <w:rsid w:val="003841D2"/>
    <w:rsid w:val="00391B98"/>
    <w:rsid w:val="00392AEF"/>
    <w:rsid w:val="00397E6C"/>
    <w:rsid w:val="003A25B5"/>
    <w:rsid w:val="003A3248"/>
    <w:rsid w:val="003A422A"/>
    <w:rsid w:val="003B620A"/>
    <w:rsid w:val="003F3EAD"/>
    <w:rsid w:val="003F7DC3"/>
    <w:rsid w:val="00406E20"/>
    <w:rsid w:val="004256CE"/>
    <w:rsid w:val="00427823"/>
    <w:rsid w:val="00430804"/>
    <w:rsid w:val="00437D74"/>
    <w:rsid w:val="00440D25"/>
    <w:rsid w:val="004450F4"/>
    <w:rsid w:val="00446B35"/>
    <w:rsid w:val="0045046D"/>
    <w:rsid w:val="00470E2D"/>
    <w:rsid w:val="004931B8"/>
    <w:rsid w:val="004933F2"/>
    <w:rsid w:val="00497B2A"/>
    <w:rsid w:val="004A070D"/>
    <w:rsid w:val="004B436B"/>
    <w:rsid w:val="004B73F4"/>
    <w:rsid w:val="004C4843"/>
    <w:rsid w:val="004C7BA3"/>
    <w:rsid w:val="004D3564"/>
    <w:rsid w:val="004D55C7"/>
    <w:rsid w:val="004F05E6"/>
    <w:rsid w:val="005022F6"/>
    <w:rsid w:val="0050254A"/>
    <w:rsid w:val="0050324D"/>
    <w:rsid w:val="005101AB"/>
    <w:rsid w:val="005146C2"/>
    <w:rsid w:val="00515732"/>
    <w:rsid w:val="00520751"/>
    <w:rsid w:val="005251A3"/>
    <w:rsid w:val="005357D5"/>
    <w:rsid w:val="005379D5"/>
    <w:rsid w:val="00541658"/>
    <w:rsid w:val="0054371E"/>
    <w:rsid w:val="005463E8"/>
    <w:rsid w:val="005A11D0"/>
    <w:rsid w:val="005A403A"/>
    <w:rsid w:val="005A4B8A"/>
    <w:rsid w:val="005A5FA8"/>
    <w:rsid w:val="005B14F0"/>
    <w:rsid w:val="005B4023"/>
    <w:rsid w:val="005B73FC"/>
    <w:rsid w:val="005B7543"/>
    <w:rsid w:val="005B7D98"/>
    <w:rsid w:val="005C52CD"/>
    <w:rsid w:val="005C664C"/>
    <w:rsid w:val="006139A6"/>
    <w:rsid w:val="00614208"/>
    <w:rsid w:val="00617DDD"/>
    <w:rsid w:val="00635E0B"/>
    <w:rsid w:val="00650E89"/>
    <w:rsid w:val="0065449A"/>
    <w:rsid w:val="00675E8F"/>
    <w:rsid w:val="0067600E"/>
    <w:rsid w:val="006818CA"/>
    <w:rsid w:val="00687147"/>
    <w:rsid w:val="006919C1"/>
    <w:rsid w:val="00692DE7"/>
    <w:rsid w:val="006A1C1D"/>
    <w:rsid w:val="006B2D6B"/>
    <w:rsid w:val="006C6217"/>
    <w:rsid w:val="006D4FA5"/>
    <w:rsid w:val="006E396A"/>
    <w:rsid w:val="006E4EE5"/>
    <w:rsid w:val="006F01E9"/>
    <w:rsid w:val="00702F3C"/>
    <w:rsid w:val="00704B73"/>
    <w:rsid w:val="00711CF8"/>
    <w:rsid w:val="00720634"/>
    <w:rsid w:val="00723CE6"/>
    <w:rsid w:val="00725F0C"/>
    <w:rsid w:val="00756E07"/>
    <w:rsid w:val="00761F2C"/>
    <w:rsid w:val="00763A7B"/>
    <w:rsid w:val="00765EEF"/>
    <w:rsid w:val="00775208"/>
    <w:rsid w:val="00777E08"/>
    <w:rsid w:val="00785E0F"/>
    <w:rsid w:val="00791E8B"/>
    <w:rsid w:val="007A1C89"/>
    <w:rsid w:val="007A40DC"/>
    <w:rsid w:val="007C074B"/>
    <w:rsid w:val="007C3A58"/>
    <w:rsid w:val="007D233E"/>
    <w:rsid w:val="007D7E0D"/>
    <w:rsid w:val="007E6220"/>
    <w:rsid w:val="00814699"/>
    <w:rsid w:val="00821DE4"/>
    <w:rsid w:val="008267DD"/>
    <w:rsid w:val="00826EA7"/>
    <w:rsid w:val="00831794"/>
    <w:rsid w:val="00832C31"/>
    <w:rsid w:val="0083392B"/>
    <w:rsid w:val="008343E0"/>
    <w:rsid w:val="008441AB"/>
    <w:rsid w:val="00844A88"/>
    <w:rsid w:val="0084521C"/>
    <w:rsid w:val="0085505C"/>
    <w:rsid w:val="0085547F"/>
    <w:rsid w:val="00861372"/>
    <w:rsid w:val="008753D3"/>
    <w:rsid w:val="00891BB6"/>
    <w:rsid w:val="00893D0C"/>
    <w:rsid w:val="00896B72"/>
    <w:rsid w:val="008A0915"/>
    <w:rsid w:val="008A69A8"/>
    <w:rsid w:val="008B4CAD"/>
    <w:rsid w:val="008B7218"/>
    <w:rsid w:val="008C4753"/>
    <w:rsid w:val="008C4AF1"/>
    <w:rsid w:val="008C643F"/>
    <w:rsid w:val="008D0216"/>
    <w:rsid w:val="008D089F"/>
    <w:rsid w:val="008D7990"/>
    <w:rsid w:val="008E23DB"/>
    <w:rsid w:val="008E7C6E"/>
    <w:rsid w:val="008F3E04"/>
    <w:rsid w:val="008F5D61"/>
    <w:rsid w:val="009068F4"/>
    <w:rsid w:val="00924FCD"/>
    <w:rsid w:val="009263AB"/>
    <w:rsid w:val="00933566"/>
    <w:rsid w:val="009376E0"/>
    <w:rsid w:val="00951E33"/>
    <w:rsid w:val="009578E0"/>
    <w:rsid w:val="00963D0C"/>
    <w:rsid w:val="00972517"/>
    <w:rsid w:val="00994E48"/>
    <w:rsid w:val="009A7C5C"/>
    <w:rsid w:val="009B3A82"/>
    <w:rsid w:val="009C37B5"/>
    <w:rsid w:val="009D1078"/>
    <w:rsid w:val="009D1F4D"/>
    <w:rsid w:val="009D33CB"/>
    <w:rsid w:val="009D3871"/>
    <w:rsid w:val="009D6772"/>
    <w:rsid w:val="009D7110"/>
    <w:rsid w:val="009D7417"/>
    <w:rsid w:val="009D78C1"/>
    <w:rsid w:val="009E59DA"/>
    <w:rsid w:val="009F196D"/>
    <w:rsid w:val="009F52F3"/>
    <w:rsid w:val="00A1051A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612B3"/>
    <w:rsid w:val="00A777A6"/>
    <w:rsid w:val="00AB04F3"/>
    <w:rsid w:val="00AB5A94"/>
    <w:rsid w:val="00AB7574"/>
    <w:rsid w:val="00AD40E9"/>
    <w:rsid w:val="00AD440E"/>
    <w:rsid w:val="00AE5B33"/>
    <w:rsid w:val="00AE6881"/>
    <w:rsid w:val="00B00057"/>
    <w:rsid w:val="00B0476A"/>
    <w:rsid w:val="00B36D9C"/>
    <w:rsid w:val="00B46828"/>
    <w:rsid w:val="00B538CF"/>
    <w:rsid w:val="00B55845"/>
    <w:rsid w:val="00B55D72"/>
    <w:rsid w:val="00B61457"/>
    <w:rsid w:val="00B66717"/>
    <w:rsid w:val="00B70937"/>
    <w:rsid w:val="00B72A9E"/>
    <w:rsid w:val="00B7380A"/>
    <w:rsid w:val="00B76A3A"/>
    <w:rsid w:val="00B84A2C"/>
    <w:rsid w:val="00B86E08"/>
    <w:rsid w:val="00B94DC4"/>
    <w:rsid w:val="00B9501D"/>
    <w:rsid w:val="00BA3658"/>
    <w:rsid w:val="00BA3ACB"/>
    <w:rsid w:val="00BA5C7F"/>
    <w:rsid w:val="00BB56EE"/>
    <w:rsid w:val="00BD6754"/>
    <w:rsid w:val="00BD6D8E"/>
    <w:rsid w:val="00BE178A"/>
    <w:rsid w:val="00BE1C82"/>
    <w:rsid w:val="00BF0018"/>
    <w:rsid w:val="00BF01A2"/>
    <w:rsid w:val="00BF387C"/>
    <w:rsid w:val="00BF3A0F"/>
    <w:rsid w:val="00C06131"/>
    <w:rsid w:val="00C10011"/>
    <w:rsid w:val="00C15EFC"/>
    <w:rsid w:val="00C24D60"/>
    <w:rsid w:val="00C34A29"/>
    <w:rsid w:val="00C37D27"/>
    <w:rsid w:val="00C40506"/>
    <w:rsid w:val="00C40A2D"/>
    <w:rsid w:val="00C60192"/>
    <w:rsid w:val="00C62CA3"/>
    <w:rsid w:val="00C64DFA"/>
    <w:rsid w:val="00C73077"/>
    <w:rsid w:val="00C841C8"/>
    <w:rsid w:val="00C86BAA"/>
    <w:rsid w:val="00C904EC"/>
    <w:rsid w:val="00C94987"/>
    <w:rsid w:val="00CA39EE"/>
    <w:rsid w:val="00CB18CB"/>
    <w:rsid w:val="00CC1106"/>
    <w:rsid w:val="00CC1F08"/>
    <w:rsid w:val="00CC4B04"/>
    <w:rsid w:val="00CC788C"/>
    <w:rsid w:val="00CD5A26"/>
    <w:rsid w:val="00CE0C7F"/>
    <w:rsid w:val="00CE61D3"/>
    <w:rsid w:val="00D0342D"/>
    <w:rsid w:val="00D14AB5"/>
    <w:rsid w:val="00D30D7A"/>
    <w:rsid w:val="00D37032"/>
    <w:rsid w:val="00D40FD0"/>
    <w:rsid w:val="00D41144"/>
    <w:rsid w:val="00D433CD"/>
    <w:rsid w:val="00D46D2E"/>
    <w:rsid w:val="00D61E29"/>
    <w:rsid w:val="00D630DF"/>
    <w:rsid w:val="00D636A2"/>
    <w:rsid w:val="00D70DD5"/>
    <w:rsid w:val="00D723F3"/>
    <w:rsid w:val="00D73275"/>
    <w:rsid w:val="00D81B63"/>
    <w:rsid w:val="00D82F97"/>
    <w:rsid w:val="00D966C7"/>
    <w:rsid w:val="00D9675C"/>
    <w:rsid w:val="00DC1F09"/>
    <w:rsid w:val="00DE3CE6"/>
    <w:rsid w:val="00DF0456"/>
    <w:rsid w:val="00E000D4"/>
    <w:rsid w:val="00E07433"/>
    <w:rsid w:val="00E07669"/>
    <w:rsid w:val="00E16CA3"/>
    <w:rsid w:val="00E25111"/>
    <w:rsid w:val="00E25B7B"/>
    <w:rsid w:val="00E337D6"/>
    <w:rsid w:val="00E34F25"/>
    <w:rsid w:val="00E41D54"/>
    <w:rsid w:val="00E55049"/>
    <w:rsid w:val="00E61CD5"/>
    <w:rsid w:val="00E711C1"/>
    <w:rsid w:val="00E742CE"/>
    <w:rsid w:val="00E80568"/>
    <w:rsid w:val="00E829AD"/>
    <w:rsid w:val="00E82EA8"/>
    <w:rsid w:val="00E95EB5"/>
    <w:rsid w:val="00E95F0C"/>
    <w:rsid w:val="00EA0795"/>
    <w:rsid w:val="00EA5B49"/>
    <w:rsid w:val="00EB1AB1"/>
    <w:rsid w:val="00EC4819"/>
    <w:rsid w:val="00ED0092"/>
    <w:rsid w:val="00ED06EB"/>
    <w:rsid w:val="00ED0ED7"/>
    <w:rsid w:val="00ED1B89"/>
    <w:rsid w:val="00ED2875"/>
    <w:rsid w:val="00EF2342"/>
    <w:rsid w:val="00F0588D"/>
    <w:rsid w:val="00F063EA"/>
    <w:rsid w:val="00F107D1"/>
    <w:rsid w:val="00F12DDF"/>
    <w:rsid w:val="00F162BD"/>
    <w:rsid w:val="00F23CF1"/>
    <w:rsid w:val="00F24934"/>
    <w:rsid w:val="00F363EE"/>
    <w:rsid w:val="00F40327"/>
    <w:rsid w:val="00F4416B"/>
    <w:rsid w:val="00F47DD2"/>
    <w:rsid w:val="00F61A59"/>
    <w:rsid w:val="00F704A9"/>
    <w:rsid w:val="00F77895"/>
    <w:rsid w:val="00F77F65"/>
    <w:rsid w:val="00F80666"/>
    <w:rsid w:val="00F84ED7"/>
    <w:rsid w:val="00FB5469"/>
    <w:rsid w:val="00FC68CC"/>
    <w:rsid w:val="00FE59B3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07454"/>
  <w15:docId w15:val="{E7F4A218-1C7D-41F5-8512-AF7C2A7A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8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subject/>
  <dc:creator>penright</dc:creator>
  <cp:keywords/>
  <dc:description/>
  <cp:lastModifiedBy>Microsoft Office User</cp:lastModifiedBy>
  <cp:revision>2</cp:revision>
  <cp:lastPrinted>2022-06-10T14:25:00Z</cp:lastPrinted>
  <dcterms:created xsi:type="dcterms:W3CDTF">2022-09-21T14:00:00Z</dcterms:created>
  <dcterms:modified xsi:type="dcterms:W3CDTF">2022-09-21T14:00:00Z</dcterms:modified>
</cp:coreProperties>
</file>