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A2" w:rsidRPr="00C24D60" w:rsidRDefault="00D636A2" w:rsidP="00D636A2">
      <w:pPr>
        <w:jc w:val="center"/>
        <w:rPr>
          <w:rFonts w:ascii="Muli" w:hAnsi="Muli" w:cstheme="minorHAnsi"/>
          <w:b/>
          <w:lang w:val="en-GB"/>
        </w:rPr>
      </w:pPr>
      <w:r w:rsidRPr="00C24D60">
        <w:rPr>
          <w:rFonts w:ascii="Muli" w:hAnsi="Muli" w:cstheme="minorHAnsi"/>
          <w:b/>
          <w:lang w:val="en-GB"/>
        </w:rPr>
        <w:t xml:space="preserve">Administrators of </w:t>
      </w:r>
      <w:r w:rsidR="002C7CC0" w:rsidRPr="00C24D60">
        <w:rPr>
          <w:rFonts w:ascii="Muli" w:hAnsi="Muli" w:cstheme="minorHAnsi"/>
          <w:b/>
          <w:lang w:val="en-GB"/>
        </w:rPr>
        <w:t>Rural Urban</w:t>
      </w:r>
      <w:r w:rsidRPr="00C24D60">
        <w:rPr>
          <w:rFonts w:ascii="Muli" w:hAnsi="Muli" w:cstheme="minorHAnsi"/>
          <w:b/>
          <w:lang w:val="en-GB"/>
        </w:rPr>
        <w:t xml:space="preserve"> Public Libraries of Ontario</w:t>
      </w:r>
    </w:p>
    <w:p w:rsidR="005357D5" w:rsidRPr="00C24D60" w:rsidRDefault="00C24D60" w:rsidP="005357D5">
      <w:pPr>
        <w:pStyle w:val="Title"/>
        <w:rPr>
          <w:rFonts w:ascii="Muli" w:hAnsi="Muli" w:cstheme="minorHAnsi"/>
          <w:bCs/>
          <w:sz w:val="24"/>
          <w:szCs w:val="24"/>
        </w:rPr>
      </w:pPr>
      <w:r w:rsidRPr="00C24D60">
        <w:rPr>
          <w:rFonts w:ascii="Muli" w:hAnsi="Muli" w:cstheme="minorHAnsi"/>
          <w:sz w:val="24"/>
          <w:szCs w:val="24"/>
        </w:rPr>
        <w:t>Minutes</w:t>
      </w:r>
    </w:p>
    <w:p w:rsidR="0050324D" w:rsidRPr="00C24D60" w:rsidRDefault="00C24D60" w:rsidP="00A21A18">
      <w:pPr>
        <w:jc w:val="center"/>
        <w:rPr>
          <w:rFonts w:ascii="Muli" w:hAnsi="Muli" w:cstheme="minorHAnsi"/>
          <w:b/>
          <w:lang w:val="en-GB"/>
        </w:rPr>
      </w:pPr>
      <w:r w:rsidRPr="00C24D60">
        <w:rPr>
          <w:rFonts w:ascii="Muli" w:hAnsi="Muli" w:cstheme="minorHAnsi"/>
          <w:b/>
          <w:lang w:val="en-GB"/>
        </w:rPr>
        <w:t xml:space="preserve">Friday, </w:t>
      </w:r>
      <w:r w:rsidR="008C4AF1">
        <w:rPr>
          <w:rFonts w:ascii="Muli" w:hAnsi="Muli" w:cstheme="minorHAnsi"/>
          <w:b/>
          <w:lang w:val="en-GB"/>
        </w:rPr>
        <w:t>March 5, 2021</w:t>
      </w:r>
    </w:p>
    <w:p w:rsidR="00A27E65" w:rsidRPr="00C24D60" w:rsidRDefault="00A50E43" w:rsidP="00A21A18">
      <w:pPr>
        <w:jc w:val="center"/>
        <w:rPr>
          <w:rFonts w:ascii="Muli" w:hAnsi="Muli" w:cstheme="minorHAnsi"/>
          <w:b/>
          <w:lang w:val="en-GB"/>
        </w:rPr>
      </w:pPr>
      <w:r w:rsidRPr="00C24D60">
        <w:rPr>
          <w:rFonts w:ascii="Muli" w:hAnsi="Muli" w:cstheme="minorHAnsi"/>
          <w:b/>
          <w:lang w:val="en-GB"/>
        </w:rPr>
        <w:t>Zoom meeting</w:t>
      </w:r>
    </w:p>
    <w:p w:rsidR="00A27E65" w:rsidRPr="00C24D60" w:rsidRDefault="00A27E65" w:rsidP="005357D5">
      <w:pPr>
        <w:rPr>
          <w:rFonts w:ascii="Muli" w:hAnsi="Muli" w:cstheme="minorHAnsi"/>
        </w:rPr>
      </w:pPr>
    </w:p>
    <w:p w:rsidR="00C24D60" w:rsidRPr="00C24D60" w:rsidRDefault="00C24D60" w:rsidP="00C24D60">
      <w:pPr>
        <w:ind w:left="-360" w:firstLine="360"/>
        <w:rPr>
          <w:rFonts w:ascii="Muli" w:hAnsi="Muli" w:cs="Arial"/>
          <w:b/>
        </w:rPr>
      </w:pPr>
      <w:r w:rsidRPr="00C24D60">
        <w:rPr>
          <w:rFonts w:ascii="Muli" w:hAnsi="Muli" w:cs="Arial"/>
          <w:b/>
        </w:rPr>
        <w:t xml:space="preserve">Present: </w:t>
      </w:r>
    </w:p>
    <w:p w:rsidR="00814699" w:rsidRPr="00711CF8" w:rsidRDefault="00814699" w:rsidP="00814699">
      <w:pPr>
        <w:rPr>
          <w:rFonts w:ascii="Muli" w:hAnsi="Muli" w:cs="Arial"/>
        </w:rPr>
      </w:pPr>
      <w:r w:rsidRPr="00711CF8">
        <w:rPr>
          <w:rFonts w:ascii="Muli" w:hAnsi="Muli" w:cs="Arial"/>
        </w:rPr>
        <w:t>Robin Greenall, Essex County (Acting Chair)</w:t>
      </w:r>
    </w:p>
    <w:p w:rsidR="00C24D60" w:rsidRPr="00711CF8" w:rsidRDefault="00C24D60" w:rsidP="00C24D60">
      <w:pPr>
        <w:rPr>
          <w:rFonts w:ascii="Muli" w:hAnsi="Muli" w:cs="Arial"/>
        </w:rPr>
      </w:pPr>
      <w:r w:rsidRPr="00711CF8">
        <w:rPr>
          <w:rFonts w:ascii="Muli" w:hAnsi="Muli" w:cs="Arial"/>
        </w:rPr>
        <w:t>Tania Sharpe, Chatham-Kent (Treasurer)</w:t>
      </w:r>
    </w:p>
    <w:p w:rsidR="00C24D60" w:rsidRDefault="00C24D60" w:rsidP="00C24D60">
      <w:pPr>
        <w:rPr>
          <w:rFonts w:ascii="Muli" w:hAnsi="Muli" w:cs="Arial"/>
        </w:rPr>
      </w:pPr>
      <w:r w:rsidRPr="00711CF8">
        <w:rPr>
          <w:rFonts w:ascii="Muli" w:hAnsi="Muli" w:cs="Arial"/>
        </w:rPr>
        <w:t>Heidi Wyma</w:t>
      </w:r>
      <w:r w:rsidRPr="00814699">
        <w:rPr>
          <w:rFonts w:ascii="Muli" w:hAnsi="Muli" w:cs="Arial"/>
        </w:rPr>
        <w:t>, Chatham-Kent (Secretary)</w:t>
      </w:r>
    </w:p>
    <w:p w:rsidR="00814699" w:rsidRPr="00711CF8" w:rsidRDefault="00814699" w:rsidP="00C24D60">
      <w:pPr>
        <w:rPr>
          <w:rFonts w:ascii="Muli" w:hAnsi="Muli" w:cs="Arial"/>
        </w:rPr>
      </w:pPr>
      <w:r w:rsidRPr="00711CF8">
        <w:rPr>
          <w:rFonts w:ascii="Muli" w:hAnsi="Muli" w:cs="Arial"/>
        </w:rPr>
        <w:t>Darlene Coke, Lambton County</w:t>
      </w:r>
    </w:p>
    <w:p w:rsidR="00C24D60" w:rsidRPr="00711CF8" w:rsidRDefault="00C24D60" w:rsidP="00C24D60">
      <w:pPr>
        <w:rPr>
          <w:rFonts w:ascii="Muli" w:hAnsi="Muli" w:cs="Arial"/>
        </w:rPr>
      </w:pPr>
      <w:r w:rsidRPr="00711CF8">
        <w:rPr>
          <w:rFonts w:ascii="Muli" w:hAnsi="Muli" w:cs="Arial"/>
        </w:rPr>
        <w:t>Elizabeth French-Gibson, Huron County</w:t>
      </w:r>
    </w:p>
    <w:p w:rsidR="00E80568" w:rsidRPr="00CC788C" w:rsidRDefault="00E80568" w:rsidP="00C24D60">
      <w:pPr>
        <w:rPr>
          <w:rFonts w:ascii="Muli" w:hAnsi="Muli" w:cs="Arial"/>
        </w:rPr>
      </w:pPr>
      <w:r w:rsidRPr="00711CF8">
        <w:rPr>
          <w:rFonts w:ascii="Muli" w:hAnsi="Muli" w:cs="Arial"/>
        </w:rPr>
        <w:t>Gayle Hall, Simcoe</w:t>
      </w:r>
    </w:p>
    <w:p w:rsidR="00CC788C" w:rsidRPr="00711CF8" w:rsidRDefault="00CC788C" w:rsidP="00C24D60">
      <w:pPr>
        <w:rPr>
          <w:rFonts w:ascii="Muli" w:hAnsi="Muli" w:cs="Arial"/>
        </w:rPr>
      </w:pPr>
      <w:r w:rsidRPr="00711CF8">
        <w:rPr>
          <w:rFonts w:ascii="Muli" w:hAnsi="Muli" w:cs="Arial"/>
        </w:rPr>
        <w:t xml:space="preserve">Laura Carter, Kingston-Frontenac </w:t>
      </w:r>
    </w:p>
    <w:p w:rsidR="00C24D60" w:rsidRPr="00711CF8" w:rsidRDefault="00C24D60" w:rsidP="00C24D60">
      <w:pPr>
        <w:rPr>
          <w:rFonts w:ascii="Muli" w:hAnsi="Muli" w:cs="Arial"/>
        </w:rPr>
      </w:pPr>
      <w:r w:rsidRPr="00711CF8">
        <w:rPr>
          <w:rFonts w:ascii="Muli" w:hAnsi="Muli" w:cs="Arial"/>
        </w:rPr>
        <w:t>Lindsay Brock, Middlesex County</w:t>
      </w:r>
    </w:p>
    <w:p w:rsidR="00C24D60" w:rsidRPr="00711CF8" w:rsidRDefault="00C24D60" w:rsidP="00C24D60">
      <w:pPr>
        <w:rPr>
          <w:rFonts w:ascii="Muli" w:hAnsi="Muli" w:cs="Arial"/>
        </w:rPr>
      </w:pPr>
      <w:r w:rsidRPr="00711CF8">
        <w:rPr>
          <w:rFonts w:ascii="Muli" w:hAnsi="Muli" w:cs="Arial"/>
        </w:rPr>
        <w:t>Lisa Miettinen, Oxford County</w:t>
      </w:r>
    </w:p>
    <w:p w:rsidR="00CC788C" w:rsidRPr="00711CF8" w:rsidRDefault="00CC788C" w:rsidP="00C24D60">
      <w:pPr>
        <w:rPr>
          <w:rFonts w:ascii="Muli" w:hAnsi="Muli" w:cs="Arial"/>
        </w:rPr>
      </w:pPr>
      <w:r w:rsidRPr="00711CF8">
        <w:rPr>
          <w:rFonts w:ascii="Muli" w:hAnsi="Muli" w:cs="Arial"/>
        </w:rPr>
        <w:t>Liz Coates, Kingston-Frontenac</w:t>
      </w:r>
    </w:p>
    <w:p w:rsidR="00CC788C" w:rsidRPr="00711CF8" w:rsidRDefault="00CC788C" w:rsidP="00C24D60">
      <w:pPr>
        <w:rPr>
          <w:rFonts w:ascii="Muli" w:hAnsi="Muli" w:cs="Arial"/>
        </w:rPr>
      </w:pPr>
      <w:r w:rsidRPr="00711CF8">
        <w:rPr>
          <w:rFonts w:ascii="Muli" w:hAnsi="Muli" w:cs="Arial"/>
        </w:rPr>
        <w:t xml:space="preserve">Natalie Marlowe, Elgin County </w:t>
      </w:r>
    </w:p>
    <w:p w:rsidR="00FB5469" w:rsidRDefault="00FB5469" w:rsidP="00C24D60">
      <w:pPr>
        <w:rPr>
          <w:rFonts w:ascii="Muli" w:hAnsi="Muli" w:cs="Arial"/>
        </w:rPr>
      </w:pPr>
      <w:r w:rsidRPr="00711CF8">
        <w:rPr>
          <w:rFonts w:ascii="Muli" w:hAnsi="Muli" w:cs="Arial"/>
        </w:rPr>
        <w:t xml:space="preserve">Rebecca </w:t>
      </w:r>
      <w:r w:rsidR="00711CF8" w:rsidRPr="00711CF8">
        <w:rPr>
          <w:rFonts w:ascii="Muli" w:hAnsi="Muli" w:cs="Arial"/>
        </w:rPr>
        <w:t>Hine</w:t>
      </w:r>
      <w:r w:rsidRPr="00711CF8">
        <w:rPr>
          <w:rFonts w:ascii="Muli" w:hAnsi="Muli" w:cs="Arial"/>
        </w:rPr>
        <w:t>, Wellington County</w:t>
      </w:r>
      <w:r>
        <w:rPr>
          <w:rFonts w:ascii="Muli" w:hAnsi="Muli" w:cs="Arial"/>
        </w:rPr>
        <w:t xml:space="preserve"> </w:t>
      </w:r>
    </w:p>
    <w:p w:rsidR="00340F17" w:rsidRDefault="00340F17" w:rsidP="00C24D60">
      <w:pPr>
        <w:rPr>
          <w:rFonts w:ascii="Muli" w:hAnsi="Muli" w:cs="Arial"/>
        </w:rPr>
      </w:pPr>
    </w:p>
    <w:p w:rsidR="00340F17" w:rsidRPr="00C24D60" w:rsidRDefault="00340F17" w:rsidP="00340F17">
      <w:pPr>
        <w:ind w:left="-360" w:firstLine="360"/>
        <w:rPr>
          <w:rFonts w:ascii="Muli" w:hAnsi="Muli" w:cs="Arial"/>
          <w:b/>
        </w:rPr>
      </w:pPr>
      <w:r>
        <w:rPr>
          <w:rFonts w:ascii="Muli" w:hAnsi="Muli" w:cs="Arial"/>
          <w:b/>
        </w:rPr>
        <w:t>Regrets</w:t>
      </w:r>
      <w:r w:rsidRPr="00C24D60">
        <w:rPr>
          <w:rFonts w:ascii="Muli" w:hAnsi="Muli" w:cs="Arial"/>
          <w:b/>
        </w:rPr>
        <w:t xml:space="preserve">: </w:t>
      </w:r>
    </w:p>
    <w:p w:rsidR="00340F17" w:rsidRPr="006C6217" w:rsidRDefault="00340F17" w:rsidP="00340F17">
      <w:pPr>
        <w:rPr>
          <w:rFonts w:ascii="Muli" w:hAnsi="Muli" w:cs="Arial"/>
        </w:rPr>
      </w:pPr>
      <w:r w:rsidRPr="006C6217">
        <w:rPr>
          <w:rFonts w:ascii="Muli" w:hAnsi="Muli" w:cs="Arial"/>
        </w:rPr>
        <w:t>Catherine Coles, Lennox &amp; Addington (Chair)</w:t>
      </w:r>
    </w:p>
    <w:p w:rsidR="00340F17" w:rsidRPr="006C6217" w:rsidRDefault="00340F17" w:rsidP="00340F17">
      <w:pPr>
        <w:rPr>
          <w:rFonts w:ascii="Muli" w:hAnsi="Muli" w:cs="Arial"/>
        </w:rPr>
      </w:pPr>
      <w:r w:rsidRPr="006C6217">
        <w:rPr>
          <w:rFonts w:ascii="Muli" w:hAnsi="Muli" w:cs="Arial"/>
        </w:rPr>
        <w:t>Brian Masschaele, Elgin County</w:t>
      </w:r>
    </w:p>
    <w:p w:rsidR="00C24D60" w:rsidRPr="00C24D60" w:rsidRDefault="00C24D60" w:rsidP="00C24D60">
      <w:pPr>
        <w:rPr>
          <w:rFonts w:ascii="Muli" w:hAnsi="Muli" w:cs="Arial"/>
        </w:rPr>
      </w:pPr>
    </w:p>
    <w:p w:rsidR="0050324D" w:rsidRPr="00C24D60" w:rsidRDefault="0050324D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Welcome and Call to Order</w:t>
      </w:r>
    </w:p>
    <w:p w:rsidR="00C24D60" w:rsidRDefault="00C24D60" w:rsidP="00C24D60">
      <w:pPr>
        <w:rPr>
          <w:rFonts w:ascii="Muli" w:hAnsi="Muli" w:cstheme="minorHAnsi"/>
        </w:rPr>
      </w:pPr>
    </w:p>
    <w:p w:rsidR="00C24D60" w:rsidRPr="00C24D60" w:rsidRDefault="00814699" w:rsidP="00C24D60">
      <w:pPr>
        <w:rPr>
          <w:rFonts w:ascii="Muli" w:hAnsi="Muli" w:cstheme="minorHAnsi"/>
        </w:rPr>
      </w:pPr>
      <w:r>
        <w:rPr>
          <w:rFonts w:ascii="Muli" w:hAnsi="Muli" w:cs="Arial"/>
        </w:rPr>
        <w:t>Robin Greenall</w:t>
      </w:r>
      <w:r w:rsidR="00C24D60" w:rsidRPr="000674AE">
        <w:rPr>
          <w:rFonts w:ascii="Muli" w:hAnsi="Muli" w:cs="Arial"/>
        </w:rPr>
        <w:t xml:space="preserve"> called the meeting to order at </w:t>
      </w:r>
      <w:r w:rsidR="00CC788C">
        <w:rPr>
          <w:rFonts w:ascii="Muli" w:hAnsi="Muli" w:cs="Arial"/>
        </w:rPr>
        <w:t>10:44</w:t>
      </w:r>
      <w:r w:rsidR="00C24D60" w:rsidRPr="006C6217">
        <w:rPr>
          <w:rFonts w:ascii="Muli" w:hAnsi="Muli" w:cs="Arial"/>
        </w:rPr>
        <w:t xml:space="preserve"> am.</w:t>
      </w:r>
    </w:p>
    <w:p w:rsidR="0050324D" w:rsidRPr="00C24D60" w:rsidRDefault="0050324D" w:rsidP="00E16CA3">
      <w:pPr>
        <w:ind w:left="60"/>
        <w:rPr>
          <w:rFonts w:ascii="Muli" w:hAnsi="Muli" w:cstheme="minorHAnsi"/>
        </w:rPr>
      </w:pPr>
    </w:p>
    <w:p w:rsidR="002C7CC0" w:rsidRPr="00C24D60" w:rsidRDefault="0050324D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A</w:t>
      </w:r>
      <w:r w:rsidR="002C7CC0" w:rsidRPr="00C24D60">
        <w:rPr>
          <w:rFonts w:ascii="Muli" w:hAnsi="Muli" w:cstheme="minorHAnsi"/>
        </w:rPr>
        <w:t>pproval of Agenda</w:t>
      </w:r>
    </w:p>
    <w:p w:rsidR="00C24D60" w:rsidRDefault="00C24D60" w:rsidP="00C24D60">
      <w:pPr>
        <w:rPr>
          <w:rFonts w:ascii="Muli" w:hAnsi="Muli" w:cstheme="minorHAnsi"/>
        </w:rPr>
      </w:pPr>
    </w:p>
    <w:p w:rsidR="00C24D60" w:rsidRPr="00C24D60" w:rsidRDefault="00C24D60" w:rsidP="00C24D60">
      <w:pPr>
        <w:rPr>
          <w:rFonts w:ascii="Muli" w:hAnsi="Muli" w:cs="Arial"/>
          <w:b/>
        </w:rPr>
      </w:pPr>
      <w:r w:rsidRPr="000674AE">
        <w:rPr>
          <w:rFonts w:ascii="Muli" w:hAnsi="Muli" w:cs="Arial"/>
          <w:b/>
        </w:rPr>
        <w:t xml:space="preserve">Moved by </w:t>
      </w:r>
      <w:r w:rsidR="00CC788C">
        <w:rPr>
          <w:rFonts w:ascii="Muli" w:hAnsi="Muli" w:cs="Arial"/>
          <w:b/>
        </w:rPr>
        <w:t xml:space="preserve">Laura </w:t>
      </w:r>
      <w:r w:rsidR="00FB5469">
        <w:rPr>
          <w:rFonts w:ascii="Muli" w:hAnsi="Muli" w:cs="Arial"/>
          <w:b/>
        </w:rPr>
        <w:t>Carter</w:t>
      </w:r>
      <w:r>
        <w:rPr>
          <w:rFonts w:ascii="Muli" w:hAnsi="Muli" w:cs="Arial"/>
          <w:b/>
        </w:rPr>
        <w:t xml:space="preserve"> </w:t>
      </w:r>
      <w:r w:rsidRPr="000674AE">
        <w:rPr>
          <w:rFonts w:ascii="Muli" w:hAnsi="Muli" w:cs="Arial"/>
          <w:b/>
        </w:rPr>
        <w:t xml:space="preserve">/ Seconded by </w:t>
      </w:r>
      <w:r w:rsidR="00FB5469">
        <w:rPr>
          <w:rFonts w:ascii="Muli" w:hAnsi="Muli" w:cs="Arial"/>
          <w:b/>
        </w:rPr>
        <w:t xml:space="preserve">Lisa </w:t>
      </w:r>
      <w:r w:rsidR="00FB5469" w:rsidRPr="00FB5469">
        <w:rPr>
          <w:rFonts w:ascii="Muli" w:hAnsi="Muli" w:cs="Arial"/>
          <w:b/>
        </w:rPr>
        <w:t>Miettinen</w:t>
      </w:r>
      <w:r w:rsidRPr="000674AE">
        <w:rPr>
          <w:rFonts w:ascii="Muli" w:hAnsi="Muli" w:cs="Arial"/>
          <w:b/>
        </w:rPr>
        <w:t xml:space="preserve"> that the agenda be approved. – CARRIED. </w:t>
      </w:r>
    </w:p>
    <w:p w:rsidR="002C7CC0" w:rsidRPr="00C24D60" w:rsidRDefault="002C7CC0" w:rsidP="00E16CA3">
      <w:pPr>
        <w:rPr>
          <w:rFonts w:ascii="Muli" w:hAnsi="Muli" w:cstheme="minorHAnsi"/>
        </w:rPr>
      </w:pPr>
    </w:p>
    <w:p w:rsidR="00520751" w:rsidRPr="00C24D60" w:rsidRDefault="002C7CC0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Approval of the Minutes of</w:t>
      </w:r>
      <w:r w:rsidR="00A50E43" w:rsidRPr="00C24D60">
        <w:rPr>
          <w:rFonts w:ascii="Muli" w:hAnsi="Muli" w:cstheme="minorHAnsi"/>
        </w:rPr>
        <w:t xml:space="preserve"> </w:t>
      </w:r>
      <w:r w:rsidR="008C4AF1">
        <w:rPr>
          <w:rFonts w:ascii="Muli" w:hAnsi="Muli" w:cstheme="minorHAnsi"/>
        </w:rPr>
        <w:t>December 11</w:t>
      </w:r>
      <w:r w:rsidR="001706DD" w:rsidRPr="00C24D60">
        <w:rPr>
          <w:rFonts w:ascii="Muli" w:hAnsi="Muli" w:cstheme="minorHAnsi"/>
        </w:rPr>
        <w:t>, 2020</w:t>
      </w:r>
    </w:p>
    <w:p w:rsidR="00C24D60" w:rsidRDefault="00C24D60" w:rsidP="00C24D60">
      <w:pPr>
        <w:rPr>
          <w:rFonts w:ascii="Muli" w:hAnsi="Muli" w:cstheme="minorHAnsi"/>
        </w:rPr>
      </w:pPr>
    </w:p>
    <w:p w:rsidR="00C24D60" w:rsidRPr="00C24D60" w:rsidRDefault="00C24D60" w:rsidP="00C24D60">
      <w:pPr>
        <w:rPr>
          <w:rFonts w:ascii="Muli" w:hAnsi="Muli" w:cs="Arial"/>
          <w:b/>
        </w:rPr>
      </w:pPr>
      <w:r w:rsidRPr="000674AE">
        <w:rPr>
          <w:rFonts w:ascii="Muli" w:hAnsi="Muli" w:cs="Arial"/>
          <w:b/>
        </w:rPr>
        <w:t xml:space="preserve">Moved by </w:t>
      </w:r>
      <w:r w:rsidR="00FB5469">
        <w:rPr>
          <w:rFonts w:ascii="Muli" w:hAnsi="Muli" w:cs="Arial"/>
          <w:b/>
        </w:rPr>
        <w:t>Lindsay</w:t>
      </w:r>
      <w:r>
        <w:rPr>
          <w:rFonts w:ascii="Muli" w:hAnsi="Muli" w:cs="Arial"/>
          <w:b/>
        </w:rPr>
        <w:t xml:space="preserve"> </w:t>
      </w:r>
      <w:r w:rsidR="000413D5">
        <w:rPr>
          <w:rFonts w:ascii="Muli" w:hAnsi="Muli" w:cs="Arial"/>
          <w:b/>
        </w:rPr>
        <w:t xml:space="preserve">Brock </w:t>
      </w:r>
      <w:r w:rsidRPr="000674AE">
        <w:rPr>
          <w:rFonts w:ascii="Muli" w:hAnsi="Muli" w:cs="Arial"/>
          <w:b/>
        </w:rPr>
        <w:t xml:space="preserve">/ Seconded by </w:t>
      </w:r>
      <w:r w:rsidR="00FB5469">
        <w:rPr>
          <w:rFonts w:ascii="Muli" w:hAnsi="Muli" w:cs="Arial"/>
          <w:b/>
        </w:rPr>
        <w:t>Gayle</w:t>
      </w:r>
      <w:r>
        <w:rPr>
          <w:rFonts w:ascii="Muli" w:hAnsi="Muli" w:cs="Arial"/>
          <w:b/>
        </w:rPr>
        <w:t xml:space="preserve"> </w:t>
      </w:r>
      <w:r w:rsidR="000413D5">
        <w:rPr>
          <w:rFonts w:ascii="Muli" w:hAnsi="Muli" w:cs="Arial"/>
          <w:b/>
        </w:rPr>
        <w:t xml:space="preserve">Hall </w:t>
      </w:r>
      <w:r w:rsidRPr="000674AE">
        <w:rPr>
          <w:rFonts w:ascii="Muli" w:hAnsi="Muli" w:cs="Arial"/>
          <w:b/>
        </w:rPr>
        <w:t xml:space="preserve">that the minutes be approved </w:t>
      </w:r>
      <w:r w:rsidRPr="00FB5469">
        <w:rPr>
          <w:rFonts w:ascii="Muli" w:hAnsi="Muli" w:cs="Arial"/>
          <w:b/>
        </w:rPr>
        <w:t xml:space="preserve">as </w:t>
      </w:r>
      <w:r w:rsidR="00FB5469" w:rsidRPr="00FB5469">
        <w:rPr>
          <w:rFonts w:ascii="Muli" w:hAnsi="Muli" w:cs="Arial"/>
          <w:b/>
        </w:rPr>
        <w:t>present</w:t>
      </w:r>
      <w:r w:rsidRPr="00FB5469">
        <w:rPr>
          <w:rFonts w:ascii="Muli" w:hAnsi="Muli" w:cs="Arial"/>
          <w:b/>
        </w:rPr>
        <w:t>ed</w:t>
      </w:r>
      <w:r w:rsidRPr="000674AE">
        <w:rPr>
          <w:rFonts w:ascii="Muli" w:hAnsi="Muli" w:cs="Arial"/>
          <w:b/>
        </w:rPr>
        <w:t xml:space="preserve">. – CARRIED. </w:t>
      </w:r>
    </w:p>
    <w:p w:rsidR="00CD5A26" w:rsidRPr="00C24D60" w:rsidRDefault="00CD5A26" w:rsidP="00B86E08">
      <w:pPr>
        <w:ind w:firstLine="360"/>
        <w:rPr>
          <w:rFonts w:ascii="Muli" w:hAnsi="Muli" w:cstheme="minorHAnsi"/>
        </w:rPr>
      </w:pPr>
    </w:p>
    <w:p w:rsidR="00CD5A26" w:rsidRPr="00C24D60" w:rsidRDefault="00CD5A26" w:rsidP="00B86E08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4. Business arising from the minutes</w:t>
      </w:r>
    </w:p>
    <w:p w:rsidR="00A27E65" w:rsidRPr="00C24D60" w:rsidRDefault="009D1F4D" w:rsidP="009D1F4D">
      <w:p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ab/>
      </w:r>
      <w:r w:rsidR="004A070D" w:rsidRPr="00C24D60">
        <w:rPr>
          <w:rFonts w:ascii="Muli" w:hAnsi="Muli" w:cstheme="minorHAnsi"/>
        </w:rPr>
        <w:t xml:space="preserve">4.1 </w:t>
      </w:r>
      <w:r w:rsidR="004A070D" w:rsidRPr="00C24D60">
        <w:rPr>
          <w:rFonts w:ascii="Muli" w:hAnsi="Muli" w:cstheme="minorHAnsi"/>
        </w:rPr>
        <w:tab/>
      </w:r>
      <w:r w:rsidRPr="00C24D60">
        <w:rPr>
          <w:rFonts w:ascii="Muli" w:hAnsi="Muli" w:cstheme="minorHAnsi"/>
        </w:rPr>
        <w:t>none</w:t>
      </w:r>
    </w:p>
    <w:p w:rsidR="000061A1" w:rsidRPr="00C24D60" w:rsidRDefault="000061A1" w:rsidP="00A27E65">
      <w:pPr>
        <w:rPr>
          <w:rFonts w:ascii="Muli" w:hAnsi="Muli" w:cstheme="minorHAnsi"/>
        </w:rPr>
      </w:pPr>
    </w:p>
    <w:p w:rsidR="005B73FC" w:rsidRPr="00C24D60" w:rsidRDefault="000061A1" w:rsidP="00D46D2E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5. New business</w:t>
      </w:r>
      <w:r w:rsidR="00C62CA3" w:rsidRPr="00C24D60">
        <w:rPr>
          <w:rFonts w:ascii="Muli" w:hAnsi="Muli" w:cstheme="minorHAnsi"/>
        </w:rPr>
        <w:t xml:space="preserve"> </w:t>
      </w:r>
    </w:p>
    <w:p w:rsidR="00C24D60" w:rsidRDefault="001C2D76" w:rsidP="00B46828">
      <w:pPr>
        <w:ind w:left="1440" w:hanging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5.1</w:t>
      </w:r>
      <w:r w:rsidRPr="00C24D60">
        <w:rPr>
          <w:rFonts w:ascii="Muli" w:hAnsi="Muli" w:cstheme="minorHAnsi"/>
        </w:rPr>
        <w:tab/>
      </w:r>
      <w:r w:rsidR="008C4AF1">
        <w:rPr>
          <w:rFonts w:ascii="Muli" w:hAnsi="Muli" w:cstheme="minorHAnsi"/>
        </w:rPr>
        <w:t>Diversity &amp; Inclusion</w:t>
      </w:r>
    </w:p>
    <w:p w:rsidR="00FB5469" w:rsidRDefault="000413D5" w:rsidP="000413D5">
      <w:pPr>
        <w:rPr>
          <w:rFonts w:ascii="Muli" w:hAnsi="Muli" w:cstheme="minorHAnsi"/>
        </w:rPr>
      </w:pPr>
      <w:r>
        <w:rPr>
          <w:rFonts w:ascii="Muli" w:hAnsi="Muli" w:cstheme="minorHAnsi"/>
        </w:rPr>
        <w:lastRenderedPageBreak/>
        <w:t xml:space="preserve">A discussion was held on best practices for taking a Diversity &amp; Inclusion approach to policy. It was noted this may become part of the accreditation process. Laura Carter will send </w:t>
      </w:r>
      <w:r w:rsidR="00FB5469">
        <w:rPr>
          <w:rFonts w:ascii="Muli" w:hAnsi="Muli" w:cstheme="minorHAnsi"/>
        </w:rPr>
        <w:t>City of Kingston workplace inclusion chart</w:t>
      </w:r>
      <w:r>
        <w:rPr>
          <w:rFonts w:ascii="Muli" w:hAnsi="Muli" w:cstheme="minorHAnsi"/>
        </w:rPr>
        <w:t>er, that library has signed on to, through the listserv, along with some consultants that CULC has worked with</w:t>
      </w:r>
      <w:r w:rsidR="00711CF8">
        <w:rPr>
          <w:rFonts w:ascii="Muli" w:hAnsi="Muli" w:cstheme="minorHAnsi"/>
        </w:rPr>
        <w:t xml:space="preserve"> on this</w:t>
      </w:r>
      <w:r w:rsidR="00FB5469">
        <w:rPr>
          <w:rFonts w:ascii="Muli" w:hAnsi="Muli" w:cstheme="minorHAnsi"/>
        </w:rPr>
        <w:t xml:space="preserve">. </w:t>
      </w:r>
      <w:r w:rsidR="00711CF8">
        <w:rPr>
          <w:rFonts w:ascii="Muli" w:hAnsi="Muli" w:cstheme="minorHAnsi"/>
        </w:rPr>
        <w:t>KFPL’s m</w:t>
      </w:r>
      <w:r w:rsidR="00FB5469">
        <w:rPr>
          <w:rFonts w:ascii="Muli" w:hAnsi="Muli" w:cstheme="minorHAnsi"/>
        </w:rPr>
        <w:t xml:space="preserve">embership policy </w:t>
      </w:r>
      <w:r>
        <w:rPr>
          <w:rFonts w:ascii="Muli" w:hAnsi="Muli" w:cstheme="minorHAnsi"/>
        </w:rPr>
        <w:t xml:space="preserve">has been updated with how to handle </w:t>
      </w:r>
      <w:r w:rsidR="00FB5469">
        <w:rPr>
          <w:rFonts w:ascii="Muli" w:hAnsi="Muli" w:cstheme="minorHAnsi"/>
        </w:rPr>
        <w:t>preferred names for transgendered and transitioning in ILS</w:t>
      </w:r>
      <w:r w:rsidR="00711CF8">
        <w:rPr>
          <w:rFonts w:ascii="Muli" w:hAnsi="Muli" w:cstheme="minorHAnsi"/>
        </w:rPr>
        <w:t xml:space="preserve"> and it will also be shared</w:t>
      </w:r>
      <w:r w:rsidR="00FB5469">
        <w:rPr>
          <w:rFonts w:ascii="Muli" w:hAnsi="Muli" w:cstheme="minorHAnsi"/>
        </w:rPr>
        <w:t xml:space="preserve">. </w:t>
      </w:r>
    </w:p>
    <w:p w:rsidR="00C24D60" w:rsidRDefault="00C24D60" w:rsidP="00B46828">
      <w:pPr>
        <w:ind w:left="1440" w:hanging="720"/>
        <w:rPr>
          <w:rFonts w:ascii="Muli" w:hAnsi="Muli" w:cstheme="minorHAnsi"/>
        </w:rPr>
      </w:pPr>
    </w:p>
    <w:p w:rsidR="00CB18CB" w:rsidRPr="00C24D60" w:rsidRDefault="000061A1" w:rsidP="003F7DC3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3F7DC3" w:rsidRPr="00C24D60">
        <w:rPr>
          <w:rFonts w:ascii="Muli" w:hAnsi="Muli" w:cstheme="minorHAnsi"/>
        </w:rPr>
        <w:t xml:space="preserve">. </w:t>
      </w:r>
      <w:r w:rsidR="00CA39EE" w:rsidRPr="00C24D60">
        <w:rPr>
          <w:rFonts w:ascii="Muli" w:hAnsi="Muli" w:cstheme="minorHAnsi"/>
        </w:rPr>
        <w:t>Reports:</w:t>
      </w:r>
    </w:p>
    <w:p w:rsidR="00B66717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E337D6" w:rsidRPr="00C24D60">
        <w:rPr>
          <w:rFonts w:ascii="Muli" w:hAnsi="Muli" w:cstheme="minorHAnsi"/>
        </w:rPr>
        <w:t>.1</w:t>
      </w:r>
      <w:r w:rsidR="00446B35" w:rsidRPr="00C24D60">
        <w:rPr>
          <w:rFonts w:ascii="Muli" w:hAnsi="Muli" w:cstheme="minorHAnsi"/>
        </w:rPr>
        <w:t xml:space="preserve"> </w:t>
      </w:r>
      <w:r w:rsidR="001C2D76" w:rsidRPr="00C24D60">
        <w:rPr>
          <w:rFonts w:ascii="Muli" w:hAnsi="Muli" w:cstheme="minorHAnsi"/>
        </w:rPr>
        <w:t xml:space="preserve">     </w:t>
      </w:r>
      <w:r w:rsidR="00446B35" w:rsidRPr="00C24D60">
        <w:rPr>
          <w:rFonts w:ascii="Muli" w:hAnsi="Muli" w:cstheme="minorHAnsi"/>
        </w:rPr>
        <w:t>ARUPLO T</w:t>
      </w:r>
      <w:r w:rsidR="000B2E3C" w:rsidRPr="00C24D60">
        <w:rPr>
          <w:rFonts w:ascii="Muli" w:hAnsi="Muli" w:cstheme="minorHAnsi"/>
        </w:rPr>
        <w:t>raining</w:t>
      </w:r>
      <w:r w:rsidR="00CA39EE" w:rsidRPr="00C24D60">
        <w:rPr>
          <w:rFonts w:ascii="Muli" w:hAnsi="Muli" w:cstheme="minorHAnsi"/>
        </w:rPr>
        <w:t xml:space="preserve"> Committee </w:t>
      </w:r>
    </w:p>
    <w:p w:rsidR="00C24D60" w:rsidRDefault="00C24D60" w:rsidP="00B66717">
      <w:pPr>
        <w:ind w:left="720"/>
        <w:rPr>
          <w:rFonts w:ascii="Muli" w:hAnsi="Muli" w:cstheme="minorHAnsi"/>
        </w:rPr>
      </w:pPr>
    </w:p>
    <w:p w:rsidR="003A25B5" w:rsidRDefault="00C24D60" w:rsidP="00C24D60">
      <w:pPr>
        <w:rPr>
          <w:rFonts w:ascii="Muli" w:hAnsi="Muli" w:cstheme="minorHAnsi"/>
        </w:rPr>
      </w:pPr>
      <w:r w:rsidRPr="00720634">
        <w:rPr>
          <w:rFonts w:ascii="Muli" w:hAnsi="Muli" w:cstheme="minorHAnsi"/>
        </w:rPr>
        <w:t xml:space="preserve">The Committee </w:t>
      </w:r>
      <w:r w:rsidR="006C6217">
        <w:rPr>
          <w:rFonts w:ascii="Muli" w:hAnsi="Muli" w:cstheme="minorHAnsi"/>
        </w:rPr>
        <w:t>(</w:t>
      </w:r>
      <w:r w:rsidR="009D33CB" w:rsidRPr="009D33CB">
        <w:rPr>
          <w:rFonts w:ascii="Muli" w:hAnsi="Muli" w:cstheme="minorHAnsi"/>
        </w:rPr>
        <w:t xml:space="preserve">Karen Franklin, Robin Greenall, Nicole Charles, Liz Coates, </w:t>
      </w:r>
      <w:r w:rsidR="009D33CB">
        <w:rPr>
          <w:rFonts w:ascii="Muli" w:hAnsi="Muli" w:cstheme="minorHAnsi"/>
        </w:rPr>
        <w:t xml:space="preserve">and </w:t>
      </w:r>
      <w:r w:rsidR="009D33CB" w:rsidRPr="009D33CB">
        <w:rPr>
          <w:rFonts w:ascii="Muli" w:hAnsi="Muli" w:cstheme="minorHAnsi"/>
        </w:rPr>
        <w:t>Tania Sharpe (as Treasurer)</w:t>
      </w:r>
      <w:r w:rsidR="000413D5">
        <w:rPr>
          <w:rFonts w:ascii="Muli" w:hAnsi="Muli" w:cstheme="minorHAnsi"/>
        </w:rPr>
        <w:t>) asked the members if there is a desire to pro</w:t>
      </w:r>
      <w:r w:rsidR="006919C1">
        <w:rPr>
          <w:rFonts w:ascii="Muli" w:hAnsi="Muli" w:cstheme="minorHAnsi"/>
        </w:rPr>
        <w:t>ceed with training in the fall, taking into consideration the uncertainty of in-person training and fatigue with online training. Without an in-person component, members expressed the feeling the training would</w:t>
      </w:r>
      <w:r w:rsidR="00711CF8">
        <w:rPr>
          <w:rFonts w:ascii="Muli" w:hAnsi="Muli" w:cstheme="minorHAnsi"/>
        </w:rPr>
        <w:t xml:space="preserve"> not</w:t>
      </w:r>
      <w:r w:rsidR="006919C1">
        <w:rPr>
          <w:rFonts w:ascii="Muli" w:hAnsi="Muli" w:cstheme="minorHAnsi"/>
        </w:rPr>
        <w:t xml:space="preserve"> have the same value. Robin Greenall will poll the members </w:t>
      </w:r>
      <w:r w:rsidR="00711CF8">
        <w:rPr>
          <w:rFonts w:ascii="Muli" w:hAnsi="Muli" w:cstheme="minorHAnsi"/>
        </w:rPr>
        <w:t xml:space="preserve">about training in the fall and/or spring </w:t>
      </w:r>
      <w:r w:rsidR="006919C1">
        <w:rPr>
          <w:rFonts w:ascii="Muli" w:hAnsi="Muli" w:cstheme="minorHAnsi"/>
        </w:rPr>
        <w:t xml:space="preserve">through the listserv. </w:t>
      </w:r>
    </w:p>
    <w:p w:rsidR="00FB5469" w:rsidRDefault="00FB5469" w:rsidP="00C24D60">
      <w:pPr>
        <w:rPr>
          <w:rFonts w:ascii="Muli" w:hAnsi="Muli" w:cstheme="minorHAnsi"/>
        </w:rPr>
      </w:pPr>
    </w:p>
    <w:p w:rsidR="00FB5469" w:rsidRPr="00720634" w:rsidRDefault="00FB5469" w:rsidP="00C24D60">
      <w:p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Before COVID, </w:t>
      </w:r>
      <w:r w:rsidR="006919C1">
        <w:rPr>
          <w:rFonts w:ascii="Muli" w:hAnsi="Muli" w:cstheme="minorHAnsi"/>
        </w:rPr>
        <w:t xml:space="preserve">Essex County initiated a </w:t>
      </w:r>
      <w:r>
        <w:rPr>
          <w:rFonts w:ascii="Muli" w:hAnsi="Muli" w:cstheme="minorHAnsi"/>
        </w:rPr>
        <w:t>peer-based management group g</w:t>
      </w:r>
      <w:r w:rsidR="006919C1">
        <w:rPr>
          <w:rFonts w:ascii="Muli" w:hAnsi="Muli" w:cstheme="minorHAnsi"/>
        </w:rPr>
        <w:t>e</w:t>
      </w:r>
      <w:r>
        <w:rPr>
          <w:rFonts w:ascii="Muli" w:hAnsi="Muli" w:cstheme="minorHAnsi"/>
        </w:rPr>
        <w:t>t together</w:t>
      </w:r>
      <w:r w:rsidR="006919C1">
        <w:rPr>
          <w:rFonts w:ascii="Muli" w:hAnsi="Muli" w:cstheme="minorHAnsi"/>
        </w:rPr>
        <w:t xml:space="preserve"> for conversation and networking</w:t>
      </w:r>
      <w:r>
        <w:rPr>
          <w:rFonts w:ascii="Muli" w:hAnsi="Muli" w:cstheme="minorHAnsi"/>
        </w:rPr>
        <w:t xml:space="preserve">. </w:t>
      </w:r>
      <w:r w:rsidR="006919C1">
        <w:rPr>
          <w:rFonts w:ascii="Muli" w:hAnsi="Muli" w:cstheme="minorHAnsi"/>
        </w:rPr>
        <w:t>Robin offered to o</w:t>
      </w:r>
      <w:r w:rsidR="00E95EB5">
        <w:rPr>
          <w:rFonts w:ascii="Muli" w:hAnsi="Muli" w:cstheme="minorHAnsi"/>
        </w:rPr>
        <w:t xml:space="preserve">pen </w:t>
      </w:r>
      <w:r w:rsidR="006919C1">
        <w:rPr>
          <w:rFonts w:ascii="Muli" w:hAnsi="Muli" w:cstheme="minorHAnsi"/>
        </w:rPr>
        <w:t>this up to the group for the next meeting which would</w:t>
      </w:r>
      <w:r w:rsidR="00E95EB5">
        <w:rPr>
          <w:rFonts w:ascii="Muli" w:hAnsi="Muli" w:cstheme="minorHAnsi"/>
        </w:rPr>
        <w:t xml:space="preserve"> be virtual. Robin will ask </w:t>
      </w:r>
      <w:r w:rsidR="00711CF8">
        <w:rPr>
          <w:rFonts w:ascii="Muli" w:hAnsi="Muli" w:cstheme="minorHAnsi"/>
        </w:rPr>
        <w:t xml:space="preserve">Essex County </w:t>
      </w:r>
      <w:r w:rsidR="00E95EB5">
        <w:rPr>
          <w:rFonts w:ascii="Muli" w:hAnsi="Muli" w:cstheme="minorHAnsi"/>
        </w:rPr>
        <w:t xml:space="preserve">management staff to send out an </w:t>
      </w:r>
      <w:r w:rsidR="006919C1">
        <w:rPr>
          <w:rFonts w:ascii="Muli" w:hAnsi="Muli" w:cstheme="minorHAnsi"/>
        </w:rPr>
        <w:t>invitation</w:t>
      </w:r>
      <w:r w:rsidR="00E95EB5">
        <w:rPr>
          <w:rFonts w:ascii="Muli" w:hAnsi="Muli" w:cstheme="minorHAnsi"/>
        </w:rPr>
        <w:t xml:space="preserve">. </w:t>
      </w:r>
    </w:p>
    <w:p w:rsidR="003A25B5" w:rsidRDefault="003A25B5" w:rsidP="00C24D60">
      <w:pPr>
        <w:rPr>
          <w:rFonts w:ascii="Muli" w:hAnsi="Muli" w:cstheme="minorHAnsi"/>
          <w:highlight w:val="lightGray"/>
        </w:rPr>
      </w:pPr>
    </w:p>
    <w:p w:rsidR="00B66717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E337D6" w:rsidRPr="00C24D60">
        <w:rPr>
          <w:rFonts w:ascii="Muli" w:hAnsi="Muli" w:cstheme="minorHAnsi"/>
        </w:rPr>
        <w:t xml:space="preserve">.2 </w:t>
      </w:r>
      <w:r w:rsidR="001C2D76" w:rsidRPr="00C24D60">
        <w:rPr>
          <w:rFonts w:ascii="Muli" w:hAnsi="Muli" w:cstheme="minorHAnsi"/>
        </w:rPr>
        <w:t xml:space="preserve">     </w:t>
      </w:r>
      <w:r w:rsidR="00FF2711" w:rsidRPr="00C24D60">
        <w:rPr>
          <w:rFonts w:ascii="Muli" w:hAnsi="Muli" w:cstheme="minorHAnsi"/>
        </w:rPr>
        <w:t xml:space="preserve">Guidelines Committee </w:t>
      </w:r>
    </w:p>
    <w:p w:rsidR="00C24D60" w:rsidRDefault="00C24D60" w:rsidP="00B66717">
      <w:pPr>
        <w:ind w:left="720"/>
        <w:rPr>
          <w:rFonts w:ascii="Muli" w:hAnsi="Muli" w:cstheme="minorHAnsi"/>
        </w:rPr>
      </w:pPr>
    </w:p>
    <w:p w:rsidR="00C24D60" w:rsidRDefault="00720634" w:rsidP="00C24D60">
      <w:pPr>
        <w:rPr>
          <w:rFonts w:ascii="Muli" w:hAnsi="Muli" w:cstheme="minorHAnsi"/>
        </w:rPr>
      </w:pPr>
      <w:r w:rsidRPr="00720634">
        <w:rPr>
          <w:rFonts w:ascii="Muli" w:hAnsi="Muli" w:cstheme="minorHAnsi"/>
        </w:rPr>
        <w:t>The Committee (</w:t>
      </w:r>
      <w:r w:rsidR="00C24D60" w:rsidRPr="00720634">
        <w:rPr>
          <w:rFonts w:ascii="Muli" w:hAnsi="Muli" w:cstheme="minorHAnsi"/>
        </w:rPr>
        <w:t>Brian Masschaele, Lisa Miettinen and Tania Sharpe</w:t>
      </w:r>
      <w:r w:rsidRPr="00720634">
        <w:rPr>
          <w:rFonts w:ascii="Muli" w:hAnsi="Muli" w:cstheme="minorHAnsi"/>
        </w:rPr>
        <w:t xml:space="preserve">) </w:t>
      </w:r>
      <w:r w:rsidR="006919C1">
        <w:rPr>
          <w:rFonts w:ascii="Muli" w:hAnsi="Muli" w:cstheme="minorHAnsi"/>
        </w:rPr>
        <w:t>reported</w:t>
      </w:r>
      <w:r w:rsidR="00E95EB5">
        <w:rPr>
          <w:rFonts w:ascii="Muli" w:hAnsi="Muli" w:cstheme="minorHAnsi"/>
        </w:rPr>
        <w:t xml:space="preserve"> no activity.</w:t>
      </w:r>
    </w:p>
    <w:p w:rsidR="008C4AF1" w:rsidRDefault="008C4AF1" w:rsidP="00C24D60">
      <w:pPr>
        <w:rPr>
          <w:rFonts w:ascii="Muli" w:hAnsi="Muli" w:cstheme="minorHAnsi"/>
        </w:rPr>
      </w:pPr>
    </w:p>
    <w:p w:rsidR="00775208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831794" w:rsidRPr="00C24D60">
        <w:rPr>
          <w:rFonts w:ascii="Muli" w:hAnsi="Muli" w:cstheme="minorHAnsi"/>
        </w:rPr>
        <w:t xml:space="preserve">.3 </w:t>
      </w:r>
      <w:r w:rsidR="001C2D76" w:rsidRPr="00C24D60">
        <w:rPr>
          <w:rFonts w:ascii="Muli" w:hAnsi="Muli" w:cstheme="minorHAnsi"/>
        </w:rPr>
        <w:t xml:space="preserve">     </w:t>
      </w:r>
      <w:r w:rsidR="008B7218" w:rsidRPr="00C24D60">
        <w:rPr>
          <w:rFonts w:ascii="Muli" w:hAnsi="Muli" w:cstheme="minorHAnsi"/>
        </w:rPr>
        <w:t>Treasurer’s R</w:t>
      </w:r>
      <w:r w:rsidR="00CA39EE" w:rsidRPr="00C24D60">
        <w:rPr>
          <w:rFonts w:ascii="Muli" w:hAnsi="Muli" w:cstheme="minorHAnsi"/>
        </w:rPr>
        <w:t>eport</w:t>
      </w:r>
      <w:r w:rsidR="001C040D" w:rsidRPr="00C24D60">
        <w:rPr>
          <w:rFonts w:ascii="Muli" w:hAnsi="Muli" w:cstheme="minorHAnsi"/>
        </w:rPr>
        <w:t xml:space="preserve"> </w:t>
      </w:r>
    </w:p>
    <w:p w:rsidR="00C24D60" w:rsidRDefault="00C24D60" w:rsidP="00B66717">
      <w:pPr>
        <w:ind w:left="720"/>
        <w:rPr>
          <w:rFonts w:ascii="Muli" w:hAnsi="Muli" w:cstheme="minorHAnsi"/>
        </w:rPr>
      </w:pPr>
    </w:p>
    <w:p w:rsidR="00BD6754" w:rsidRDefault="00C24D60" w:rsidP="00C24D60">
      <w:pPr>
        <w:rPr>
          <w:rFonts w:ascii="Muli" w:hAnsi="Muli" w:cstheme="minorHAnsi"/>
        </w:rPr>
      </w:pPr>
      <w:r w:rsidRPr="000674AE">
        <w:rPr>
          <w:rFonts w:ascii="Muli" w:hAnsi="Muli" w:cstheme="minorHAnsi"/>
        </w:rPr>
        <w:t>Tania</w:t>
      </w:r>
      <w:r>
        <w:rPr>
          <w:rFonts w:ascii="Muli" w:hAnsi="Muli" w:cstheme="minorHAnsi"/>
        </w:rPr>
        <w:t xml:space="preserve"> Sharpe</w:t>
      </w:r>
      <w:r w:rsidR="006919C1">
        <w:rPr>
          <w:rFonts w:ascii="Muli" w:hAnsi="Muli" w:cstheme="minorHAnsi"/>
        </w:rPr>
        <w:t xml:space="preserve"> reported we are still waiting for the audit. She is drafting </w:t>
      </w:r>
      <w:r w:rsidR="007A40DC">
        <w:rPr>
          <w:rFonts w:ascii="Muli" w:hAnsi="Muli" w:cstheme="minorHAnsi"/>
        </w:rPr>
        <w:t>the</w:t>
      </w:r>
      <w:r w:rsidR="006919C1">
        <w:rPr>
          <w:rFonts w:ascii="Muli" w:hAnsi="Muli" w:cstheme="minorHAnsi"/>
        </w:rPr>
        <w:t xml:space="preserve"> budget which will include ROMA for next year, but is waiting to see what is happening with training. </w:t>
      </w:r>
      <w:r w:rsidR="007A40DC">
        <w:rPr>
          <w:rFonts w:ascii="Muli" w:hAnsi="Muli" w:cstheme="minorHAnsi"/>
        </w:rPr>
        <w:t xml:space="preserve">ARUPLO is not charging memberships this year but it was requested that the membership renewal still be sent with $0 fee so that record keeping of memberships can be maintained. </w:t>
      </w:r>
    </w:p>
    <w:p w:rsidR="00C24D60" w:rsidRPr="00C24D60" w:rsidRDefault="00C24D60" w:rsidP="007A40DC">
      <w:pPr>
        <w:rPr>
          <w:rFonts w:ascii="Muli" w:hAnsi="Muli" w:cstheme="minorHAnsi"/>
        </w:rPr>
      </w:pPr>
    </w:p>
    <w:p w:rsidR="00E16CA3" w:rsidRDefault="000061A1" w:rsidP="00CD5A26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831794" w:rsidRPr="00C24D60">
        <w:rPr>
          <w:rFonts w:ascii="Muli" w:hAnsi="Muli" w:cstheme="minorHAnsi"/>
        </w:rPr>
        <w:t xml:space="preserve">.4 </w:t>
      </w:r>
      <w:r w:rsidR="001C2D76" w:rsidRPr="00C24D60">
        <w:rPr>
          <w:rFonts w:ascii="Muli" w:hAnsi="Muli" w:cstheme="minorHAnsi"/>
        </w:rPr>
        <w:t xml:space="preserve">     </w:t>
      </w:r>
      <w:r w:rsidR="00CA39EE" w:rsidRPr="00C24D60">
        <w:rPr>
          <w:rFonts w:ascii="Muli" w:hAnsi="Muli" w:cstheme="minorHAnsi"/>
        </w:rPr>
        <w:t>Ontario Public Library Gui</w:t>
      </w:r>
      <w:r w:rsidR="00C904EC" w:rsidRPr="00C24D60">
        <w:rPr>
          <w:rFonts w:ascii="Muli" w:hAnsi="Muli" w:cstheme="minorHAnsi"/>
        </w:rPr>
        <w:t xml:space="preserve">delines Report </w:t>
      </w:r>
    </w:p>
    <w:p w:rsidR="00C24D60" w:rsidRDefault="00C24D60" w:rsidP="00CD5A26">
      <w:pPr>
        <w:ind w:left="720"/>
        <w:rPr>
          <w:rFonts w:ascii="Muli" w:hAnsi="Muli" w:cstheme="minorHAnsi"/>
        </w:rPr>
      </w:pPr>
    </w:p>
    <w:p w:rsidR="00C24D60" w:rsidRDefault="00C24D60" w:rsidP="00C24D60">
      <w:pPr>
        <w:rPr>
          <w:rFonts w:ascii="Muli" w:hAnsi="Muli" w:cstheme="minorHAnsi"/>
        </w:rPr>
      </w:pPr>
      <w:r w:rsidRPr="000674AE">
        <w:rPr>
          <w:rFonts w:ascii="Muli" w:hAnsi="Muli" w:cstheme="minorHAnsi"/>
        </w:rPr>
        <w:t xml:space="preserve">Brian </w:t>
      </w:r>
      <w:r>
        <w:rPr>
          <w:rFonts w:ascii="Muli" w:hAnsi="Muli" w:cstheme="minorHAnsi"/>
        </w:rPr>
        <w:t>Masschaele</w:t>
      </w:r>
      <w:r w:rsidR="007A40DC">
        <w:rPr>
          <w:rFonts w:ascii="Muli" w:hAnsi="Muli" w:cstheme="minorHAnsi"/>
        </w:rPr>
        <w:t xml:space="preserve"> reported (via email): “</w:t>
      </w:r>
      <w:r w:rsidR="008C4AF1" w:rsidRPr="008C4AF1">
        <w:rPr>
          <w:rFonts w:ascii="Muli" w:hAnsi="Muli" w:cstheme="minorHAnsi"/>
        </w:rPr>
        <w:t xml:space="preserve">We have been working on revisions to the 2021 edition which will be released shortly. Editions are now proceeding annually instead of on a numbered basis.  Revisions for 2021 include updates to policies and statements on local history, Indigenous awareness and </w:t>
      </w:r>
      <w:r w:rsidR="008C4AF1" w:rsidRPr="008C4AF1">
        <w:rPr>
          <w:rFonts w:ascii="Muli" w:hAnsi="Muli" w:cstheme="minorHAnsi"/>
        </w:rPr>
        <w:lastRenderedPageBreak/>
        <w:t>diversity / inclusion. The number of accreditations / re-accreditations in 2020 was down con</w:t>
      </w:r>
      <w:r w:rsidR="008C4AF1">
        <w:rPr>
          <w:rFonts w:ascii="Muli" w:hAnsi="Muli" w:cstheme="minorHAnsi"/>
        </w:rPr>
        <w:t xml:space="preserve">siderably due to the pandemic. </w:t>
      </w:r>
      <w:r w:rsidR="008C4AF1" w:rsidRPr="008C4AF1">
        <w:rPr>
          <w:rFonts w:ascii="Muli" w:hAnsi="Muli" w:cstheme="minorHAnsi"/>
        </w:rPr>
        <w:t>Administrative support will be transferred to the new OLS once SOLS and OLS-N are combined in April.</w:t>
      </w:r>
      <w:r w:rsidR="007A40DC">
        <w:rPr>
          <w:rFonts w:ascii="Muli" w:hAnsi="Muli" w:cstheme="minorHAnsi"/>
        </w:rPr>
        <w:t>”</w:t>
      </w:r>
    </w:p>
    <w:p w:rsidR="00E95EB5" w:rsidRDefault="00E95EB5" w:rsidP="00C24D60">
      <w:pPr>
        <w:rPr>
          <w:rFonts w:ascii="Muli" w:hAnsi="Muli" w:cstheme="minorHAnsi"/>
        </w:rPr>
      </w:pPr>
    </w:p>
    <w:p w:rsidR="00E95EB5" w:rsidRPr="00E95EB5" w:rsidRDefault="007A40DC" w:rsidP="00C24D60">
      <w:pPr>
        <w:rPr>
          <w:rFonts w:ascii="Muli" w:hAnsi="Muli" w:cstheme="minorHAnsi"/>
          <w:b/>
        </w:rPr>
      </w:pPr>
      <w:r>
        <w:rPr>
          <w:rFonts w:ascii="Muli" w:hAnsi="Muli" w:cstheme="minorHAnsi"/>
          <w:b/>
        </w:rPr>
        <w:t>All reports were r</w:t>
      </w:r>
      <w:r w:rsidR="00E95EB5" w:rsidRPr="00E95EB5">
        <w:rPr>
          <w:rFonts w:ascii="Muli" w:hAnsi="Muli" w:cstheme="minorHAnsi"/>
          <w:b/>
        </w:rPr>
        <w:t>eceive</w:t>
      </w:r>
      <w:r>
        <w:rPr>
          <w:rFonts w:ascii="Muli" w:hAnsi="Muli" w:cstheme="minorHAnsi"/>
          <w:b/>
        </w:rPr>
        <w:t>d</w:t>
      </w:r>
      <w:r w:rsidR="00E95EB5" w:rsidRPr="00E95EB5">
        <w:rPr>
          <w:rFonts w:ascii="Muli" w:hAnsi="Muli" w:cstheme="minorHAnsi"/>
          <w:b/>
        </w:rPr>
        <w:t xml:space="preserve"> for information. </w:t>
      </w:r>
    </w:p>
    <w:p w:rsidR="00A44AE8" w:rsidRPr="00C24D60" w:rsidRDefault="00E16CA3" w:rsidP="00CD5A26">
      <w:p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ab/>
      </w:r>
    </w:p>
    <w:p w:rsidR="00E16CA3" w:rsidRDefault="000061A1" w:rsidP="00E16CA3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7</w:t>
      </w:r>
      <w:r w:rsidR="00B86E08" w:rsidRPr="00C24D60">
        <w:rPr>
          <w:rFonts w:ascii="Muli" w:hAnsi="Muli" w:cstheme="minorHAnsi"/>
        </w:rPr>
        <w:t>.</w:t>
      </w:r>
      <w:r w:rsidR="00E16CA3" w:rsidRPr="00C24D60">
        <w:rPr>
          <w:rFonts w:ascii="Muli" w:hAnsi="Muli" w:cstheme="minorHAnsi"/>
        </w:rPr>
        <w:t xml:space="preserve"> </w:t>
      </w:r>
      <w:r w:rsidR="004450F4" w:rsidRPr="00C24D60">
        <w:rPr>
          <w:rFonts w:ascii="Muli" w:hAnsi="Muli" w:cstheme="minorHAnsi"/>
        </w:rPr>
        <w:t>Members News / Roundtable</w:t>
      </w:r>
    </w:p>
    <w:p w:rsidR="00C40A2D" w:rsidRDefault="00C40A2D" w:rsidP="00E16CA3">
      <w:pPr>
        <w:ind w:firstLine="360"/>
        <w:rPr>
          <w:rFonts w:ascii="Muli" w:hAnsi="Muli" w:cstheme="minorHAnsi"/>
        </w:rPr>
      </w:pPr>
    </w:p>
    <w:p w:rsidR="007A40DC" w:rsidRPr="003F3EAD" w:rsidRDefault="003F3EAD" w:rsidP="00C40A2D">
      <w:pPr>
        <w:rPr>
          <w:rFonts w:ascii="Muli" w:hAnsi="Muli" w:cstheme="minorHAnsi"/>
        </w:rPr>
      </w:pPr>
      <w:r>
        <w:rPr>
          <w:rFonts w:ascii="Muli" w:hAnsi="Muli" w:cstheme="minorHAnsi"/>
        </w:rPr>
        <w:t>Roundtable discussions included</w:t>
      </w:r>
      <w:r w:rsidR="007A40DC" w:rsidRPr="003F3EAD">
        <w:rPr>
          <w:rFonts w:ascii="Muli" w:hAnsi="Muli" w:cstheme="minorHAnsi"/>
        </w:rPr>
        <w:t>:</w:t>
      </w:r>
      <w:r w:rsidR="00C40A2D" w:rsidRPr="003F3EAD">
        <w:rPr>
          <w:rFonts w:ascii="Muli" w:hAnsi="Muli" w:cstheme="minorHAnsi"/>
        </w:rPr>
        <w:t xml:space="preserve"> </w:t>
      </w:r>
    </w:p>
    <w:p w:rsidR="007A40DC" w:rsidRPr="003F3EAD" w:rsidRDefault="007A40DC" w:rsidP="007A40DC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3F3EAD">
        <w:rPr>
          <w:rFonts w:ascii="Muli" w:hAnsi="Muli" w:cstheme="minorHAnsi"/>
        </w:rPr>
        <w:t>W</w:t>
      </w:r>
      <w:r w:rsidR="00C40A2D" w:rsidRPr="003F3EAD">
        <w:rPr>
          <w:rFonts w:ascii="Muli" w:hAnsi="Muli" w:cstheme="minorHAnsi"/>
        </w:rPr>
        <w:t xml:space="preserve">hich public health zone (green, yellow, orange, red, lockdown) </w:t>
      </w:r>
      <w:r w:rsidR="003F3EAD">
        <w:rPr>
          <w:rFonts w:ascii="Muli" w:hAnsi="Muli" w:cstheme="minorHAnsi"/>
        </w:rPr>
        <w:t>each</w:t>
      </w:r>
      <w:r w:rsidR="00C40A2D" w:rsidRPr="003F3EAD">
        <w:rPr>
          <w:rFonts w:ascii="Muli" w:hAnsi="Muli" w:cstheme="minorHAnsi"/>
        </w:rPr>
        <w:t xml:space="preserve"> library system was in, or anticipated to move into in the near future, and what that meant for current and future service offerings</w:t>
      </w:r>
      <w:r w:rsidR="003F3EAD">
        <w:rPr>
          <w:rFonts w:ascii="Muli" w:hAnsi="Muli" w:cstheme="minorHAnsi"/>
        </w:rPr>
        <w:t xml:space="preserve"> (e.g. </w:t>
      </w:r>
      <w:r w:rsidRPr="003F3EAD">
        <w:rPr>
          <w:rFonts w:ascii="Muli" w:hAnsi="Muli" w:cstheme="minorHAnsi"/>
        </w:rPr>
        <w:t xml:space="preserve">curbside and in-person services, computer use, virtual programming, </w:t>
      </w:r>
      <w:proofErr w:type="gramStart"/>
      <w:r w:rsidRPr="003F3EAD">
        <w:rPr>
          <w:rFonts w:ascii="Muli" w:hAnsi="Muli" w:cstheme="minorHAnsi"/>
        </w:rPr>
        <w:t>use</w:t>
      </w:r>
      <w:proofErr w:type="gramEnd"/>
      <w:r w:rsidRPr="003F3EAD">
        <w:rPr>
          <w:rFonts w:ascii="Muli" w:hAnsi="Muli" w:cstheme="minorHAnsi"/>
        </w:rPr>
        <w:t xml:space="preserve"> of surplus funds</w:t>
      </w:r>
      <w:r w:rsidR="003F3EAD">
        <w:rPr>
          <w:rFonts w:ascii="Muli" w:hAnsi="Muli" w:cstheme="minorHAnsi"/>
        </w:rPr>
        <w:t xml:space="preserve"> resulting from closures)</w:t>
      </w:r>
      <w:r w:rsidR="00C40A2D" w:rsidRPr="003F3EAD">
        <w:rPr>
          <w:rFonts w:ascii="Muli" w:hAnsi="Muli" w:cstheme="minorHAnsi"/>
        </w:rPr>
        <w:t xml:space="preserve">. </w:t>
      </w:r>
    </w:p>
    <w:p w:rsidR="007A40DC" w:rsidRPr="003F3EAD" w:rsidRDefault="007A40DC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3F3EAD">
        <w:rPr>
          <w:rFonts w:ascii="Muli" w:hAnsi="Muli" w:cstheme="minorHAnsi"/>
        </w:rPr>
        <w:t>Wellness Week on one-year anniversary of the pandemic</w:t>
      </w:r>
    </w:p>
    <w:p w:rsidR="007A40DC" w:rsidRPr="003F3EAD" w:rsidRDefault="007A40DC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3F3EAD">
        <w:rPr>
          <w:rFonts w:ascii="Muli" w:hAnsi="Muli" w:cstheme="minorHAnsi"/>
        </w:rPr>
        <w:t>RFID projects</w:t>
      </w:r>
    </w:p>
    <w:p w:rsidR="007A40DC" w:rsidRPr="003F3EAD" w:rsidRDefault="007A40DC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3F3EAD">
        <w:rPr>
          <w:rFonts w:ascii="Muli" w:hAnsi="Muli" w:cstheme="minorHAnsi"/>
        </w:rPr>
        <w:t>Open+</w:t>
      </w:r>
      <w:r w:rsidR="0009019A">
        <w:rPr>
          <w:rFonts w:ascii="Muli" w:hAnsi="Muli" w:cstheme="minorHAnsi"/>
        </w:rPr>
        <w:t xml:space="preserve"> library</w:t>
      </w:r>
      <w:r w:rsidR="003F3EAD">
        <w:rPr>
          <w:rFonts w:ascii="Muli" w:hAnsi="Muli" w:cstheme="minorHAnsi"/>
        </w:rPr>
        <w:t xml:space="preserve"> projects</w:t>
      </w:r>
    </w:p>
    <w:p w:rsidR="003F3EAD" w:rsidRPr="003F3EAD" w:rsidRDefault="003F3EAD" w:rsidP="003F3EA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3F3EAD">
        <w:rPr>
          <w:rFonts w:ascii="Muli" w:hAnsi="Muli" w:cstheme="minorHAnsi"/>
        </w:rPr>
        <w:t>Lending park passes</w:t>
      </w:r>
    </w:p>
    <w:p w:rsidR="007A40DC" w:rsidRPr="003F3EAD" w:rsidRDefault="003F3EA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3F3EAD">
        <w:rPr>
          <w:rFonts w:ascii="Muli" w:hAnsi="Muli" w:cstheme="minorHAnsi"/>
        </w:rPr>
        <w:t>Lending hotspots</w:t>
      </w:r>
    </w:p>
    <w:p w:rsidR="003F3EAD" w:rsidRPr="003F3EAD" w:rsidRDefault="003F3EA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3F3EAD">
        <w:rPr>
          <w:rFonts w:ascii="Muli" w:hAnsi="Muli" w:cstheme="minorHAnsi"/>
        </w:rPr>
        <w:t>Going fine free</w:t>
      </w:r>
    </w:p>
    <w:p w:rsidR="003F3EAD" w:rsidRPr="003F3EAD" w:rsidRDefault="003F3EA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3F3EAD">
        <w:rPr>
          <w:rFonts w:ascii="Muli" w:hAnsi="Muli" w:cstheme="minorHAnsi"/>
        </w:rPr>
        <w:t>Learning management system (LMS) for staff training</w:t>
      </w:r>
    </w:p>
    <w:p w:rsidR="003F3EAD" w:rsidRPr="003F3EAD" w:rsidRDefault="003F3EAD" w:rsidP="00C40A2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3F3EAD">
        <w:rPr>
          <w:rFonts w:ascii="Muli" w:hAnsi="Muli" w:cstheme="minorHAnsi"/>
        </w:rPr>
        <w:t>Book lockers</w:t>
      </w:r>
    </w:p>
    <w:p w:rsidR="007A40DC" w:rsidRDefault="003F3EAD" w:rsidP="003F3EA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 w:rsidRPr="003F3EAD">
        <w:rPr>
          <w:rFonts w:ascii="Muli" w:hAnsi="Muli" w:cstheme="minorHAnsi"/>
        </w:rPr>
        <w:t>Website updates</w:t>
      </w:r>
    </w:p>
    <w:p w:rsidR="003F3EAD" w:rsidRPr="003F3EAD" w:rsidRDefault="003F3EAD" w:rsidP="003F3EAD">
      <w:pPr>
        <w:pStyle w:val="ListParagraph"/>
        <w:numPr>
          <w:ilvl w:val="0"/>
          <w:numId w:val="31"/>
        </w:numPr>
        <w:rPr>
          <w:rFonts w:ascii="Muli" w:hAnsi="Muli" w:cstheme="minorHAnsi"/>
        </w:rPr>
      </w:pPr>
      <w:r>
        <w:rPr>
          <w:rFonts w:ascii="Muli" w:hAnsi="Muli" w:cstheme="minorHAnsi"/>
        </w:rPr>
        <w:t>Book challenges</w:t>
      </w:r>
    </w:p>
    <w:p w:rsidR="007A40DC" w:rsidRPr="00C24D60" w:rsidRDefault="007A40DC" w:rsidP="00E16CA3">
      <w:pPr>
        <w:ind w:firstLine="360"/>
        <w:rPr>
          <w:rFonts w:ascii="Muli" w:hAnsi="Muli" w:cstheme="minorHAnsi"/>
        </w:rPr>
      </w:pPr>
    </w:p>
    <w:p w:rsidR="00F063EA" w:rsidRDefault="000061A1" w:rsidP="00C841C8">
      <w:pPr>
        <w:ind w:left="360"/>
        <w:rPr>
          <w:rFonts w:ascii="Muli" w:hAnsi="Muli" w:cstheme="minorHAnsi"/>
          <w:lang w:val="en-US"/>
        </w:rPr>
      </w:pPr>
      <w:r w:rsidRPr="00C24D60">
        <w:rPr>
          <w:rFonts w:ascii="Muli" w:hAnsi="Muli" w:cstheme="minorHAnsi"/>
        </w:rPr>
        <w:t>8</w:t>
      </w:r>
      <w:r w:rsidR="00E16CA3" w:rsidRPr="00C24D60">
        <w:rPr>
          <w:rFonts w:ascii="Muli" w:hAnsi="Muli" w:cstheme="minorHAnsi"/>
        </w:rPr>
        <w:t xml:space="preserve">. </w:t>
      </w:r>
      <w:r w:rsidR="00B84A2C" w:rsidRPr="00C24D60">
        <w:rPr>
          <w:rFonts w:ascii="Muli" w:hAnsi="Muli" w:cstheme="minorHAnsi"/>
          <w:lang w:val="en-US"/>
        </w:rPr>
        <w:t>Next</w:t>
      </w:r>
      <w:r w:rsidR="00AD440E" w:rsidRPr="00C24D60">
        <w:rPr>
          <w:rFonts w:ascii="Muli" w:hAnsi="Muli" w:cstheme="minorHAnsi"/>
          <w:lang w:val="en-US"/>
        </w:rPr>
        <w:t xml:space="preserve"> meeting date</w:t>
      </w:r>
      <w:r w:rsidR="00BE1C82" w:rsidRPr="00C24D60">
        <w:rPr>
          <w:rFonts w:ascii="Muli" w:hAnsi="Muli" w:cstheme="minorHAnsi"/>
          <w:lang w:val="en-US"/>
        </w:rPr>
        <w:t xml:space="preserve"> and location</w:t>
      </w:r>
    </w:p>
    <w:p w:rsidR="00C24D60" w:rsidRDefault="00C24D60" w:rsidP="00C841C8">
      <w:pPr>
        <w:ind w:left="360"/>
        <w:rPr>
          <w:rFonts w:ascii="Muli" w:hAnsi="Muli" w:cstheme="minorHAnsi"/>
          <w:lang w:val="en-US"/>
        </w:rPr>
      </w:pPr>
    </w:p>
    <w:p w:rsidR="00C24D60" w:rsidRPr="00C24D60" w:rsidRDefault="008C4AF1" w:rsidP="00C24D60">
      <w:pPr>
        <w:rPr>
          <w:rFonts w:ascii="Muli" w:hAnsi="Muli" w:cstheme="minorHAnsi"/>
        </w:rPr>
      </w:pPr>
      <w:r w:rsidRPr="00437D74">
        <w:rPr>
          <w:rFonts w:ascii="Muli" w:hAnsi="Muli" w:cstheme="minorHAnsi"/>
          <w:lang w:val="en-US"/>
        </w:rPr>
        <w:t xml:space="preserve">June </w:t>
      </w:r>
      <w:r w:rsidR="00437D74" w:rsidRPr="00437D74">
        <w:rPr>
          <w:rFonts w:ascii="Muli" w:hAnsi="Muli" w:cstheme="minorHAnsi"/>
          <w:lang w:val="en-US"/>
        </w:rPr>
        <w:t>11</w:t>
      </w:r>
      <w:r w:rsidRPr="00437D74">
        <w:rPr>
          <w:rFonts w:ascii="Muli" w:hAnsi="Muli" w:cstheme="minorHAnsi"/>
          <w:lang w:val="en-US"/>
        </w:rPr>
        <w:t>,</w:t>
      </w:r>
      <w:r w:rsidR="00C24D60" w:rsidRPr="00437D74">
        <w:rPr>
          <w:rFonts w:ascii="Muli" w:hAnsi="Muli" w:cstheme="minorHAnsi"/>
          <w:lang w:val="en-US"/>
        </w:rPr>
        <w:t xml:space="preserve"> 2021 via Zoom.</w:t>
      </w:r>
    </w:p>
    <w:p w:rsidR="007D7E0D" w:rsidRPr="00C24D60" w:rsidRDefault="007D7E0D" w:rsidP="00E16CA3">
      <w:pPr>
        <w:rPr>
          <w:rFonts w:ascii="Muli" w:hAnsi="Muli" w:cstheme="minorHAnsi"/>
        </w:rPr>
      </w:pPr>
    </w:p>
    <w:p w:rsidR="00E711C1" w:rsidRPr="00C24D60" w:rsidRDefault="000061A1" w:rsidP="00E16CA3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  <w:lang w:val="en-US"/>
        </w:rPr>
        <w:t>9</w:t>
      </w:r>
      <w:r w:rsidR="00E16CA3" w:rsidRPr="00C24D60">
        <w:rPr>
          <w:rFonts w:ascii="Muli" w:hAnsi="Muli" w:cstheme="minorHAnsi"/>
          <w:lang w:val="en-US"/>
        </w:rPr>
        <w:t xml:space="preserve">. </w:t>
      </w:r>
      <w:r w:rsidR="00E711C1" w:rsidRPr="00C24D60">
        <w:rPr>
          <w:rFonts w:ascii="Muli" w:hAnsi="Muli" w:cstheme="minorHAnsi"/>
          <w:lang w:val="en-US"/>
        </w:rPr>
        <w:t>Adjournment</w:t>
      </w:r>
    </w:p>
    <w:p w:rsidR="0009149C" w:rsidRPr="00C24D60" w:rsidRDefault="0009149C" w:rsidP="0009149C">
      <w:pPr>
        <w:autoSpaceDE w:val="0"/>
        <w:autoSpaceDN w:val="0"/>
        <w:adjustRightInd w:val="0"/>
        <w:rPr>
          <w:rFonts w:ascii="Muli" w:hAnsi="Muli" w:cstheme="minorHAnsi"/>
          <w:lang w:val="en-US"/>
        </w:rPr>
      </w:pPr>
    </w:p>
    <w:p w:rsidR="00C24D60" w:rsidRPr="000674AE" w:rsidRDefault="00C24D60" w:rsidP="00C24D60">
      <w:pPr>
        <w:rPr>
          <w:rFonts w:ascii="Muli" w:hAnsi="Muli" w:cs="Arial"/>
          <w:lang w:val="en-US"/>
        </w:rPr>
      </w:pPr>
      <w:r w:rsidRPr="00FB7AE1">
        <w:rPr>
          <w:rFonts w:ascii="Muli" w:hAnsi="Muli" w:cs="Arial"/>
          <w:b/>
          <w:lang w:val="en-US"/>
        </w:rPr>
        <w:t xml:space="preserve">Adjournment - Moved by </w:t>
      </w:r>
      <w:r w:rsidR="00437D74">
        <w:rPr>
          <w:rFonts w:ascii="Muli" w:hAnsi="Muli" w:cs="Arial"/>
          <w:b/>
          <w:lang w:val="en-US"/>
        </w:rPr>
        <w:t>Tania Sharpe</w:t>
      </w:r>
      <w:r w:rsidRPr="00FB7AE1">
        <w:rPr>
          <w:rFonts w:ascii="Muli" w:hAnsi="Muli" w:cs="Arial"/>
          <w:b/>
          <w:lang w:val="en-US"/>
        </w:rPr>
        <w:t xml:space="preserve"> that the meeting be </w:t>
      </w:r>
      <w:r w:rsidRPr="00720634">
        <w:rPr>
          <w:rFonts w:ascii="Muli" w:hAnsi="Muli" w:cs="Arial"/>
          <w:b/>
          <w:lang w:val="en-US"/>
        </w:rPr>
        <w:t xml:space="preserve">adjourned at </w:t>
      </w:r>
      <w:r w:rsidR="00437D74">
        <w:rPr>
          <w:rFonts w:ascii="Muli" w:hAnsi="Muli" w:cs="Arial"/>
          <w:b/>
          <w:lang w:val="en-US"/>
        </w:rPr>
        <w:t>11:49</w:t>
      </w:r>
      <w:r w:rsidRPr="00720634">
        <w:rPr>
          <w:rFonts w:ascii="Muli" w:hAnsi="Muli" w:cs="Arial"/>
          <w:b/>
          <w:lang w:val="en-US"/>
        </w:rPr>
        <w:t xml:space="preserve"> </w:t>
      </w:r>
      <w:r w:rsidR="003725CE">
        <w:rPr>
          <w:rFonts w:ascii="Muli" w:hAnsi="Muli" w:cs="Arial"/>
          <w:b/>
          <w:lang w:val="en-US"/>
        </w:rPr>
        <w:t>a</w:t>
      </w:r>
      <w:bookmarkStart w:id="0" w:name="_GoBack"/>
      <w:bookmarkEnd w:id="0"/>
      <w:r w:rsidRPr="00720634">
        <w:rPr>
          <w:rFonts w:ascii="Muli" w:hAnsi="Muli" w:cs="Arial"/>
          <w:b/>
          <w:lang w:val="en-US"/>
        </w:rPr>
        <w:t>m – CARRIED.</w:t>
      </w:r>
      <w:r w:rsidRPr="000674AE">
        <w:rPr>
          <w:rFonts w:ascii="Muli" w:hAnsi="Muli" w:cs="Arial"/>
          <w:b/>
          <w:lang w:val="en-US"/>
        </w:rPr>
        <w:t xml:space="preserve"> </w:t>
      </w:r>
    </w:p>
    <w:p w:rsidR="000A5428" w:rsidRPr="00C24D60" w:rsidRDefault="000A5428" w:rsidP="0009149C">
      <w:pPr>
        <w:autoSpaceDE w:val="0"/>
        <w:autoSpaceDN w:val="0"/>
        <w:adjustRightInd w:val="0"/>
        <w:rPr>
          <w:rFonts w:ascii="Muli" w:hAnsi="Muli" w:cstheme="minorHAnsi"/>
          <w:lang w:val="en-US"/>
        </w:rPr>
      </w:pPr>
    </w:p>
    <w:sectPr w:rsidR="000A5428" w:rsidRPr="00C24D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349"/>
    <w:multiLevelType w:val="hybridMultilevel"/>
    <w:tmpl w:val="DFCAD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711B"/>
    <w:multiLevelType w:val="hybridMultilevel"/>
    <w:tmpl w:val="39D87A18"/>
    <w:lvl w:ilvl="0" w:tplc="8CBC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7419A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F3632C0"/>
    <w:multiLevelType w:val="multilevel"/>
    <w:tmpl w:val="6F56A4C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FEC5904"/>
    <w:multiLevelType w:val="multilevel"/>
    <w:tmpl w:val="DDC2F9FE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48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ascii="Arial" w:hAnsi="Arial" w:cs="Arial" w:hint="default"/>
      </w:rPr>
    </w:lvl>
  </w:abstractNum>
  <w:abstractNum w:abstractNumId="5" w15:restartNumberingAfterBreak="0">
    <w:nsid w:val="22EA24F5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5E62106"/>
    <w:multiLevelType w:val="multilevel"/>
    <w:tmpl w:val="1F58C4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7" w15:restartNumberingAfterBreak="0">
    <w:nsid w:val="26221DAA"/>
    <w:multiLevelType w:val="hybridMultilevel"/>
    <w:tmpl w:val="97FAE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384BB1"/>
    <w:multiLevelType w:val="hybridMultilevel"/>
    <w:tmpl w:val="B82C1DA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7ECDD6C">
      <w:start w:val="5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2A51E24"/>
    <w:multiLevelType w:val="multilevel"/>
    <w:tmpl w:val="7272DD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3667AEA"/>
    <w:multiLevelType w:val="multilevel"/>
    <w:tmpl w:val="B87E49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4D46380"/>
    <w:multiLevelType w:val="hybridMultilevel"/>
    <w:tmpl w:val="D8B07B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3A051A"/>
    <w:multiLevelType w:val="hybridMultilevel"/>
    <w:tmpl w:val="ECC00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B3151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FEF0255"/>
    <w:multiLevelType w:val="multilevel"/>
    <w:tmpl w:val="1F7C2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555140E"/>
    <w:multiLevelType w:val="multilevel"/>
    <w:tmpl w:val="0C905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AD14B6"/>
    <w:multiLevelType w:val="multilevel"/>
    <w:tmpl w:val="8DDCAF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7" w15:restartNumberingAfterBreak="0">
    <w:nsid w:val="46BF63EB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DC9657E"/>
    <w:multiLevelType w:val="multilevel"/>
    <w:tmpl w:val="A2BA3222"/>
    <w:lvl w:ilvl="0">
      <w:start w:val="7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8"/>
        </w:tabs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 w15:restartNumberingAfterBreak="0">
    <w:nsid w:val="50CF5918"/>
    <w:multiLevelType w:val="multilevel"/>
    <w:tmpl w:val="5F84A5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47301F7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4AC145D"/>
    <w:multiLevelType w:val="multilevel"/>
    <w:tmpl w:val="CBE0C7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22" w15:restartNumberingAfterBreak="0">
    <w:nsid w:val="5FC1477C"/>
    <w:multiLevelType w:val="multilevel"/>
    <w:tmpl w:val="5194F7C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3" w15:restartNumberingAfterBreak="0">
    <w:nsid w:val="679F1BCF"/>
    <w:multiLevelType w:val="hybridMultilevel"/>
    <w:tmpl w:val="35F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35B57"/>
    <w:multiLevelType w:val="hybridMultilevel"/>
    <w:tmpl w:val="F1BC7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7744F"/>
    <w:multiLevelType w:val="multilevel"/>
    <w:tmpl w:val="B0C0397A"/>
    <w:lvl w:ilvl="0">
      <w:start w:val="5"/>
      <w:numFmt w:val="decimal"/>
      <w:lvlText w:val="%1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11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11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1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1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26" w15:restartNumberingAfterBreak="0">
    <w:nsid w:val="74DF6C04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6A577B4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9354262"/>
    <w:multiLevelType w:val="hybridMultilevel"/>
    <w:tmpl w:val="97E00708"/>
    <w:lvl w:ilvl="0" w:tplc="4FF6F766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E612A10"/>
    <w:multiLevelType w:val="hybridMultilevel"/>
    <w:tmpl w:val="4EAA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0"/>
  </w:num>
  <w:num w:numId="5">
    <w:abstractNumId w:val="8"/>
  </w:num>
  <w:num w:numId="6">
    <w:abstractNumId w:val="7"/>
  </w:num>
  <w:num w:numId="7">
    <w:abstractNumId w:val="16"/>
  </w:num>
  <w:num w:numId="8">
    <w:abstractNumId w:val="22"/>
  </w:num>
  <w:num w:numId="9">
    <w:abstractNumId w:val="3"/>
  </w:num>
  <w:num w:numId="10">
    <w:abstractNumId w:val="25"/>
  </w:num>
  <w:num w:numId="11">
    <w:abstractNumId w:val="18"/>
  </w:num>
  <w:num w:numId="12">
    <w:abstractNumId w:val="21"/>
  </w:num>
  <w:num w:numId="13">
    <w:abstractNumId w:val="4"/>
  </w:num>
  <w:num w:numId="14">
    <w:abstractNumId w:val="28"/>
  </w:num>
  <w:num w:numId="15">
    <w:abstractNumId w:val="26"/>
  </w:num>
  <w:num w:numId="16">
    <w:abstractNumId w:val="9"/>
  </w:num>
  <w:num w:numId="17">
    <w:abstractNumId w:val="6"/>
  </w:num>
  <w:num w:numId="18">
    <w:abstractNumId w:val="14"/>
  </w:num>
  <w:num w:numId="19">
    <w:abstractNumId w:val="10"/>
  </w:num>
  <w:num w:numId="20">
    <w:abstractNumId w:val="23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  <w:num w:numId="25">
    <w:abstractNumId w:val="17"/>
  </w:num>
  <w:num w:numId="26">
    <w:abstractNumId w:val="27"/>
  </w:num>
  <w:num w:numId="27">
    <w:abstractNumId w:val="19"/>
  </w:num>
  <w:num w:numId="28">
    <w:abstractNumId w:val="11"/>
  </w:num>
  <w:num w:numId="29">
    <w:abstractNumId w:val="29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M7Y0tDA0tDQ1tzBW0lEKTi0uzszPAykwqQUA1dXDVSwAAAA="/>
  </w:docVars>
  <w:rsids>
    <w:rsidRoot w:val="00406E20"/>
    <w:rsid w:val="000061A1"/>
    <w:rsid w:val="00010519"/>
    <w:rsid w:val="00020830"/>
    <w:rsid w:val="00022D6B"/>
    <w:rsid w:val="00026B14"/>
    <w:rsid w:val="000413D5"/>
    <w:rsid w:val="000537AA"/>
    <w:rsid w:val="00082A9C"/>
    <w:rsid w:val="0009019A"/>
    <w:rsid w:val="0009149C"/>
    <w:rsid w:val="00092629"/>
    <w:rsid w:val="000A147E"/>
    <w:rsid w:val="000A5428"/>
    <w:rsid w:val="000B2E3C"/>
    <w:rsid w:val="000B3517"/>
    <w:rsid w:val="000C33CB"/>
    <w:rsid w:val="000C6E7C"/>
    <w:rsid w:val="000E3873"/>
    <w:rsid w:val="000E487C"/>
    <w:rsid w:val="00106887"/>
    <w:rsid w:val="001247AC"/>
    <w:rsid w:val="00131D68"/>
    <w:rsid w:val="00135D8A"/>
    <w:rsid w:val="0014288D"/>
    <w:rsid w:val="00144640"/>
    <w:rsid w:val="00160BD9"/>
    <w:rsid w:val="001706DD"/>
    <w:rsid w:val="001723D7"/>
    <w:rsid w:val="001770F6"/>
    <w:rsid w:val="001A2DBC"/>
    <w:rsid w:val="001A6DD4"/>
    <w:rsid w:val="001C040D"/>
    <w:rsid w:val="001C2D76"/>
    <w:rsid w:val="001C36B9"/>
    <w:rsid w:val="001D38A6"/>
    <w:rsid w:val="001D4757"/>
    <w:rsid w:val="00211237"/>
    <w:rsid w:val="00221CEB"/>
    <w:rsid w:val="0023219F"/>
    <w:rsid w:val="002350D7"/>
    <w:rsid w:val="0023573B"/>
    <w:rsid w:val="002621F5"/>
    <w:rsid w:val="00272F42"/>
    <w:rsid w:val="002870F2"/>
    <w:rsid w:val="002975E1"/>
    <w:rsid w:val="002A452A"/>
    <w:rsid w:val="002B09A1"/>
    <w:rsid w:val="002C0F13"/>
    <w:rsid w:val="002C7CC0"/>
    <w:rsid w:val="002D265C"/>
    <w:rsid w:val="002E5BFE"/>
    <w:rsid w:val="002F0AC3"/>
    <w:rsid w:val="002F2AA5"/>
    <w:rsid w:val="002F39C7"/>
    <w:rsid w:val="00307D3C"/>
    <w:rsid w:val="003226BC"/>
    <w:rsid w:val="00324DE2"/>
    <w:rsid w:val="00327822"/>
    <w:rsid w:val="00333CF8"/>
    <w:rsid w:val="00340F17"/>
    <w:rsid w:val="00341381"/>
    <w:rsid w:val="00352D97"/>
    <w:rsid w:val="00357B7F"/>
    <w:rsid w:val="00360297"/>
    <w:rsid w:val="003725CE"/>
    <w:rsid w:val="0037748C"/>
    <w:rsid w:val="00381E9A"/>
    <w:rsid w:val="003841D2"/>
    <w:rsid w:val="00391B98"/>
    <w:rsid w:val="00392AEF"/>
    <w:rsid w:val="003A25B5"/>
    <w:rsid w:val="003A3248"/>
    <w:rsid w:val="003A422A"/>
    <w:rsid w:val="003F3EAD"/>
    <w:rsid w:val="003F7DC3"/>
    <w:rsid w:val="00406E20"/>
    <w:rsid w:val="00427823"/>
    <w:rsid w:val="00430804"/>
    <w:rsid w:val="00437D74"/>
    <w:rsid w:val="00440D25"/>
    <w:rsid w:val="004450F4"/>
    <w:rsid w:val="00446B35"/>
    <w:rsid w:val="0045046D"/>
    <w:rsid w:val="00470E2D"/>
    <w:rsid w:val="004931B8"/>
    <w:rsid w:val="00497B2A"/>
    <w:rsid w:val="004A070D"/>
    <w:rsid w:val="004C4843"/>
    <w:rsid w:val="004C7BA3"/>
    <w:rsid w:val="005022F6"/>
    <w:rsid w:val="0050254A"/>
    <w:rsid w:val="0050324D"/>
    <w:rsid w:val="005101AB"/>
    <w:rsid w:val="005146C2"/>
    <w:rsid w:val="00520751"/>
    <w:rsid w:val="005251A3"/>
    <w:rsid w:val="005357D5"/>
    <w:rsid w:val="005379D5"/>
    <w:rsid w:val="0054371E"/>
    <w:rsid w:val="005463E8"/>
    <w:rsid w:val="005A11D0"/>
    <w:rsid w:val="005A5FA8"/>
    <w:rsid w:val="005B14F0"/>
    <w:rsid w:val="005B73FC"/>
    <w:rsid w:val="005B7543"/>
    <w:rsid w:val="005C52CD"/>
    <w:rsid w:val="005C664C"/>
    <w:rsid w:val="006139A6"/>
    <w:rsid w:val="00614208"/>
    <w:rsid w:val="00617DDD"/>
    <w:rsid w:val="00635E0B"/>
    <w:rsid w:val="00650E89"/>
    <w:rsid w:val="00675E8F"/>
    <w:rsid w:val="00687147"/>
    <w:rsid w:val="006919C1"/>
    <w:rsid w:val="00692DE7"/>
    <w:rsid w:val="006A1C1D"/>
    <w:rsid w:val="006C6217"/>
    <w:rsid w:val="006F01E9"/>
    <w:rsid w:val="00702F3C"/>
    <w:rsid w:val="00711CF8"/>
    <w:rsid w:val="00720634"/>
    <w:rsid w:val="00723CE6"/>
    <w:rsid w:val="00725F0C"/>
    <w:rsid w:val="00775208"/>
    <w:rsid w:val="00791E8B"/>
    <w:rsid w:val="007A1C89"/>
    <w:rsid w:val="007A40DC"/>
    <w:rsid w:val="007C074B"/>
    <w:rsid w:val="007C3A58"/>
    <w:rsid w:val="007D7E0D"/>
    <w:rsid w:val="00814699"/>
    <w:rsid w:val="00821DE4"/>
    <w:rsid w:val="00826EA7"/>
    <w:rsid w:val="00831794"/>
    <w:rsid w:val="00832C31"/>
    <w:rsid w:val="008441AB"/>
    <w:rsid w:val="0084521C"/>
    <w:rsid w:val="0085505C"/>
    <w:rsid w:val="00861372"/>
    <w:rsid w:val="008753D3"/>
    <w:rsid w:val="00896B72"/>
    <w:rsid w:val="008A0915"/>
    <w:rsid w:val="008B4CAD"/>
    <w:rsid w:val="008B7218"/>
    <w:rsid w:val="008C4753"/>
    <w:rsid w:val="008C4AF1"/>
    <w:rsid w:val="008C643F"/>
    <w:rsid w:val="008D089F"/>
    <w:rsid w:val="008D7990"/>
    <w:rsid w:val="008E7C6E"/>
    <w:rsid w:val="008F3E04"/>
    <w:rsid w:val="008F5D61"/>
    <w:rsid w:val="009068F4"/>
    <w:rsid w:val="00924FCD"/>
    <w:rsid w:val="009263AB"/>
    <w:rsid w:val="00933566"/>
    <w:rsid w:val="009376E0"/>
    <w:rsid w:val="00951E33"/>
    <w:rsid w:val="009578E0"/>
    <w:rsid w:val="00963D0C"/>
    <w:rsid w:val="00972517"/>
    <w:rsid w:val="00994E48"/>
    <w:rsid w:val="009A7C5C"/>
    <w:rsid w:val="009B3A82"/>
    <w:rsid w:val="009C37B5"/>
    <w:rsid w:val="009D1078"/>
    <w:rsid w:val="009D1F4D"/>
    <w:rsid w:val="009D33CB"/>
    <w:rsid w:val="009D3871"/>
    <w:rsid w:val="009D6772"/>
    <w:rsid w:val="009D7417"/>
    <w:rsid w:val="009F196D"/>
    <w:rsid w:val="00A21A18"/>
    <w:rsid w:val="00A27E65"/>
    <w:rsid w:val="00A40525"/>
    <w:rsid w:val="00A44AE8"/>
    <w:rsid w:val="00A464A3"/>
    <w:rsid w:val="00A50E43"/>
    <w:rsid w:val="00A5220E"/>
    <w:rsid w:val="00A56B9E"/>
    <w:rsid w:val="00A5738B"/>
    <w:rsid w:val="00A777A6"/>
    <w:rsid w:val="00AB04F3"/>
    <w:rsid w:val="00AB5A94"/>
    <w:rsid w:val="00AB7574"/>
    <w:rsid w:val="00AD440E"/>
    <w:rsid w:val="00AE6881"/>
    <w:rsid w:val="00B46828"/>
    <w:rsid w:val="00B538CF"/>
    <w:rsid w:val="00B61457"/>
    <w:rsid w:val="00B66717"/>
    <w:rsid w:val="00B72A9E"/>
    <w:rsid w:val="00B76A3A"/>
    <w:rsid w:val="00B84A2C"/>
    <w:rsid w:val="00B86E08"/>
    <w:rsid w:val="00B94DC4"/>
    <w:rsid w:val="00BA3658"/>
    <w:rsid w:val="00BA3ACB"/>
    <w:rsid w:val="00BA5C7F"/>
    <w:rsid w:val="00BD6754"/>
    <w:rsid w:val="00BD6D8E"/>
    <w:rsid w:val="00BE178A"/>
    <w:rsid w:val="00BE1C82"/>
    <w:rsid w:val="00BF0018"/>
    <w:rsid w:val="00BF01A2"/>
    <w:rsid w:val="00BF387C"/>
    <w:rsid w:val="00BF3A0F"/>
    <w:rsid w:val="00C06131"/>
    <w:rsid w:val="00C10011"/>
    <w:rsid w:val="00C15EFC"/>
    <w:rsid w:val="00C24D60"/>
    <w:rsid w:val="00C34A29"/>
    <w:rsid w:val="00C37D27"/>
    <w:rsid w:val="00C40A2D"/>
    <w:rsid w:val="00C60192"/>
    <w:rsid w:val="00C62CA3"/>
    <w:rsid w:val="00C841C8"/>
    <w:rsid w:val="00C904EC"/>
    <w:rsid w:val="00CA39EE"/>
    <w:rsid w:val="00CB18CB"/>
    <w:rsid w:val="00CC788C"/>
    <w:rsid w:val="00CD5A26"/>
    <w:rsid w:val="00D0342D"/>
    <w:rsid w:val="00D14AB5"/>
    <w:rsid w:val="00D30D7A"/>
    <w:rsid w:val="00D40FD0"/>
    <w:rsid w:val="00D41144"/>
    <w:rsid w:val="00D46D2E"/>
    <w:rsid w:val="00D636A2"/>
    <w:rsid w:val="00D70DD5"/>
    <w:rsid w:val="00D723F3"/>
    <w:rsid w:val="00D73275"/>
    <w:rsid w:val="00D81B63"/>
    <w:rsid w:val="00D82F97"/>
    <w:rsid w:val="00D9675C"/>
    <w:rsid w:val="00DC1F09"/>
    <w:rsid w:val="00DE3CE6"/>
    <w:rsid w:val="00E16CA3"/>
    <w:rsid w:val="00E337D6"/>
    <w:rsid w:val="00E34F25"/>
    <w:rsid w:val="00E61CD5"/>
    <w:rsid w:val="00E711C1"/>
    <w:rsid w:val="00E742CE"/>
    <w:rsid w:val="00E80568"/>
    <w:rsid w:val="00E82EA8"/>
    <w:rsid w:val="00E95EB5"/>
    <w:rsid w:val="00E95F0C"/>
    <w:rsid w:val="00EA5B49"/>
    <w:rsid w:val="00EB1AB1"/>
    <w:rsid w:val="00ED06EB"/>
    <w:rsid w:val="00ED0ED7"/>
    <w:rsid w:val="00ED1B89"/>
    <w:rsid w:val="00ED2875"/>
    <w:rsid w:val="00EF2342"/>
    <w:rsid w:val="00F0588D"/>
    <w:rsid w:val="00F063EA"/>
    <w:rsid w:val="00F12DDF"/>
    <w:rsid w:val="00F23CF1"/>
    <w:rsid w:val="00F24934"/>
    <w:rsid w:val="00F363EE"/>
    <w:rsid w:val="00F40327"/>
    <w:rsid w:val="00F47DD2"/>
    <w:rsid w:val="00F77895"/>
    <w:rsid w:val="00F77F65"/>
    <w:rsid w:val="00F80666"/>
    <w:rsid w:val="00FB5469"/>
    <w:rsid w:val="00FC68CC"/>
    <w:rsid w:val="00FE59B3"/>
    <w:rsid w:val="00FF2648"/>
    <w:rsid w:val="00FF2711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76458"/>
  <w15:docId w15:val="{567F2C01-0A61-4ECE-9D18-49EC5B73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36A2"/>
    <w:pPr>
      <w:widowControl w:val="0"/>
      <w:jc w:val="center"/>
    </w:pPr>
    <w:rPr>
      <w:rFonts w:ascii="Arial" w:hAnsi="Arial"/>
      <w:b/>
      <w:snapToGrid w:val="0"/>
      <w:sz w:val="28"/>
      <w:szCs w:val="20"/>
      <w:lang w:val="en-GB"/>
    </w:rPr>
  </w:style>
  <w:style w:type="character" w:styleId="Hyperlink">
    <w:name w:val="Hyperlink"/>
    <w:rsid w:val="00BA5C7F"/>
    <w:rPr>
      <w:color w:val="0000FF"/>
      <w:u w:val="single"/>
    </w:rPr>
  </w:style>
  <w:style w:type="paragraph" w:styleId="BalloonText">
    <w:name w:val="Balloon Text"/>
    <w:basedOn w:val="Normal"/>
    <w:semiHidden/>
    <w:rsid w:val="00430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C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648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ARUPLO Agenda</vt:lpstr>
    </vt:vector>
  </TitlesOfParts>
  <Company>Kingston Frontenac Public Library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ARUPLO Agenda</dc:title>
  <dc:creator>penright</dc:creator>
  <cp:lastModifiedBy>Heidi Wyma</cp:lastModifiedBy>
  <cp:revision>7</cp:revision>
  <cp:lastPrinted>2014-06-06T17:32:00Z</cp:lastPrinted>
  <dcterms:created xsi:type="dcterms:W3CDTF">2021-03-02T19:55:00Z</dcterms:created>
  <dcterms:modified xsi:type="dcterms:W3CDTF">2021-06-11T13:12:00Z</dcterms:modified>
</cp:coreProperties>
</file>