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E9" w:rsidRPr="004B13F5" w:rsidRDefault="00F85DE9" w:rsidP="00F85DE9">
      <w:pPr>
        <w:jc w:val="center"/>
        <w:rPr>
          <w:rFonts w:ascii="Arial" w:hAnsi="Arial" w:cs="Arial"/>
          <w:b/>
          <w:lang w:val="en-GB"/>
        </w:rPr>
      </w:pPr>
      <w:r w:rsidRPr="004B13F5">
        <w:rPr>
          <w:rFonts w:ascii="Arial" w:hAnsi="Arial" w:cs="Arial"/>
          <w:b/>
          <w:lang w:val="en-GB"/>
        </w:rPr>
        <w:t>Administrators of Rural Urban Public Libraries of Ontario</w:t>
      </w:r>
    </w:p>
    <w:p w:rsidR="00F85DE9" w:rsidRPr="004B13F5" w:rsidRDefault="00F85DE9" w:rsidP="00F85DE9">
      <w:pPr>
        <w:jc w:val="center"/>
        <w:rPr>
          <w:rFonts w:ascii="Arial" w:hAnsi="Arial" w:cs="Arial"/>
          <w:b/>
          <w:lang w:val="en-GB"/>
        </w:rPr>
      </w:pPr>
      <w:r w:rsidRPr="004B13F5">
        <w:rPr>
          <w:rFonts w:ascii="Arial" w:hAnsi="Arial" w:cs="Arial"/>
          <w:b/>
          <w:lang w:val="en-GB"/>
        </w:rPr>
        <w:t>Minutes of the Regular Meeting</w:t>
      </w:r>
    </w:p>
    <w:p w:rsidR="00F85DE9" w:rsidRPr="004B13F5" w:rsidRDefault="00F85DE9" w:rsidP="00F85DE9">
      <w:pPr>
        <w:jc w:val="center"/>
        <w:rPr>
          <w:rFonts w:ascii="Arial" w:hAnsi="Arial" w:cs="Arial"/>
          <w:b/>
          <w:lang w:val="en-GB"/>
        </w:rPr>
      </w:pPr>
      <w:r w:rsidRPr="004B13F5">
        <w:rPr>
          <w:rFonts w:ascii="Arial" w:hAnsi="Arial" w:cs="Arial"/>
          <w:b/>
          <w:lang w:val="en-GB"/>
        </w:rPr>
        <w:t>September 18, 2019, 9:00 am</w:t>
      </w:r>
    </w:p>
    <w:p w:rsidR="00F85DE9" w:rsidRPr="004B13F5" w:rsidRDefault="00F85DE9" w:rsidP="00F85DE9">
      <w:pPr>
        <w:jc w:val="center"/>
        <w:rPr>
          <w:rFonts w:ascii="Arial" w:hAnsi="Arial" w:cs="Arial"/>
          <w:b/>
          <w:lang w:val="en-GB"/>
        </w:rPr>
      </w:pPr>
      <w:proofErr w:type="spellStart"/>
      <w:r w:rsidRPr="004B13F5">
        <w:rPr>
          <w:rFonts w:ascii="Arial" w:hAnsi="Arial" w:cs="Arial"/>
          <w:b/>
          <w:lang w:val="en-GB"/>
        </w:rPr>
        <w:t>Nottawasaga</w:t>
      </w:r>
      <w:proofErr w:type="spellEnd"/>
      <w:r w:rsidRPr="004B13F5">
        <w:rPr>
          <w:rFonts w:ascii="Arial" w:hAnsi="Arial" w:cs="Arial"/>
          <w:b/>
          <w:lang w:val="en-GB"/>
        </w:rPr>
        <w:t xml:space="preserve"> Inn</w:t>
      </w:r>
    </w:p>
    <w:p w:rsidR="00F85DE9" w:rsidRPr="004B13F5" w:rsidRDefault="00F85DE9" w:rsidP="00F85DE9">
      <w:pPr>
        <w:ind w:left="-360" w:firstLine="360"/>
        <w:jc w:val="center"/>
        <w:rPr>
          <w:rFonts w:ascii="Arial" w:hAnsi="Arial" w:cs="Arial"/>
          <w:b/>
        </w:rPr>
      </w:pPr>
    </w:p>
    <w:p w:rsidR="00F85DE9" w:rsidRPr="007E76CE" w:rsidRDefault="00F85DE9" w:rsidP="00F85DE9">
      <w:pPr>
        <w:ind w:left="-360" w:firstLine="360"/>
        <w:rPr>
          <w:rFonts w:ascii="Arial" w:hAnsi="Arial" w:cs="Arial"/>
        </w:rPr>
      </w:pPr>
      <w:r w:rsidRPr="007E76CE">
        <w:rPr>
          <w:rFonts w:ascii="Arial" w:hAnsi="Arial" w:cs="Arial"/>
        </w:rPr>
        <w:t xml:space="preserve">Present: </w:t>
      </w:r>
    </w:p>
    <w:p w:rsidR="00F85DE9" w:rsidRDefault="00F85DE9" w:rsidP="00F85DE9">
      <w:pPr>
        <w:rPr>
          <w:rFonts w:ascii="Arial" w:hAnsi="Arial" w:cs="Arial"/>
        </w:rPr>
      </w:pPr>
      <w:r w:rsidRPr="00711DB6">
        <w:rPr>
          <w:rFonts w:ascii="Arial" w:hAnsi="Arial" w:cs="Arial"/>
        </w:rPr>
        <w:t>Catherine Coles, Lennox &amp; Addington (Chair)</w:t>
      </w:r>
    </w:p>
    <w:p w:rsidR="00CA19C9" w:rsidRPr="00711DB6" w:rsidRDefault="00CA19C9" w:rsidP="00F85DE9">
      <w:pPr>
        <w:rPr>
          <w:rFonts w:ascii="Arial" w:hAnsi="Arial" w:cs="Arial"/>
        </w:rPr>
      </w:pPr>
      <w:r w:rsidRPr="00711DB6">
        <w:rPr>
          <w:rFonts w:ascii="Arial" w:hAnsi="Arial" w:cs="Arial"/>
        </w:rPr>
        <w:t>Tania Sharpe, Chatham-Kent</w:t>
      </w:r>
      <w:r>
        <w:rPr>
          <w:rFonts w:ascii="Arial" w:hAnsi="Arial" w:cs="Arial"/>
        </w:rPr>
        <w:t xml:space="preserve"> (Acting Secretary)</w:t>
      </w:r>
    </w:p>
    <w:p w:rsidR="00F85DE9" w:rsidRPr="00711DB6" w:rsidRDefault="00F85DE9" w:rsidP="00F85DE9">
      <w:pPr>
        <w:rPr>
          <w:rFonts w:ascii="Arial" w:hAnsi="Arial" w:cs="Arial"/>
        </w:rPr>
      </w:pPr>
      <w:r w:rsidRPr="00711DB6">
        <w:rPr>
          <w:rFonts w:ascii="Arial" w:hAnsi="Arial" w:cs="Arial"/>
        </w:rPr>
        <w:t xml:space="preserve">Sarah Vaisler, Clarington </w:t>
      </w:r>
    </w:p>
    <w:p w:rsidR="00F85DE9" w:rsidRPr="00711DB6" w:rsidRDefault="00F85DE9" w:rsidP="00F85DE9">
      <w:pPr>
        <w:rPr>
          <w:rFonts w:ascii="Arial" w:hAnsi="Arial" w:cs="Arial"/>
        </w:rPr>
      </w:pPr>
      <w:r w:rsidRPr="00711DB6">
        <w:rPr>
          <w:rFonts w:ascii="Arial" w:hAnsi="Arial" w:cs="Arial"/>
        </w:rPr>
        <w:t>Karen Franklin, SDG</w:t>
      </w:r>
    </w:p>
    <w:p w:rsidR="00F85DE9" w:rsidRPr="00711DB6" w:rsidRDefault="00F85DE9" w:rsidP="00F85DE9">
      <w:pPr>
        <w:rPr>
          <w:rFonts w:ascii="Arial" w:hAnsi="Arial" w:cs="Arial"/>
        </w:rPr>
      </w:pPr>
      <w:r w:rsidRPr="00711DB6">
        <w:rPr>
          <w:rFonts w:ascii="Arial" w:hAnsi="Arial" w:cs="Arial"/>
        </w:rPr>
        <w:t>Liz Coates, Kingston Frontenac</w:t>
      </w:r>
    </w:p>
    <w:p w:rsidR="00F85DE9" w:rsidRPr="00711DB6" w:rsidRDefault="00F85DE9" w:rsidP="00F85DE9">
      <w:pPr>
        <w:rPr>
          <w:rFonts w:ascii="Arial" w:hAnsi="Arial" w:cs="Arial"/>
        </w:rPr>
      </w:pPr>
      <w:r w:rsidRPr="00711DB6">
        <w:rPr>
          <w:rFonts w:ascii="Arial" w:hAnsi="Arial" w:cs="Arial"/>
        </w:rPr>
        <w:t>Jamie Anderson, Kawartha Lakes</w:t>
      </w:r>
    </w:p>
    <w:p w:rsidR="00F85DE9" w:rsidRPr="00711DB6" w:rsidRDefault="00F85DE9" w:rsidP="00F85DE9">
      <w:pPr>
        <w:rPr>
          <w:rFonts w:ascii="Arial" w:hAnsi="Arial" w:cs="Arial"/>
        </w:rPr>
      </w:pPr>
      <w:r w:rsidRPr="00711DB6">
        <w:rPr>
          <w:rFonts w:ascii="Arial" w:hAnsi="Arial" w:cs="Arial"/>
        </w:rPr>
        <w:t>Bessie Sullivan, Haliburton</w:t>
      </w:r>
    </w:p>
    <w:p w:rsidR="00F85DE9" w:rsidRPr="00711DB6" w:rsidRDefault="00F85DE9" w:rsidP="00F85DE9">
      <w:pPr>
        <w:rPr>
          <w:rFonts w:ascii="Arial" w:hAnsi="Arial" w:cs="Arial"/>
        </w:rPr>
      </w:pPr>
      <w:r w:rsidRPr="00711DB6">
        <w:rPr>
          <w:rFonts w:ascii="Arial" w:hAnsi="Arial" w:cs="Arial"/>
        </w:rPr>
        <w:t xml:space="preserve">Erin </w:t>
      </w:r>
      <w:proofErr w:type="spellStart"/>
      <w:r w:rsidRPr="00711DB6">
        <w:rPr>
          <w:rFonts w:ascii="Arial" w:hAnsi="Arial" w:cs="Arial"/>
        </w:rPr>
        <w:t>Kernohan-Berning</w:t>
      </w:r>
      <w:proofErr w:type="spellEnd"/>
      <w:r w:rsidRPr="00711DB6">
        <w:rPr>
          <w:rFonts w:ascii="Arial" w:hAnsi="Arial" w:cs="Arial"/>
        </w:rPr>
        <w:t>, Haliburton</w:t>
      </w:r>
      <w:bookmarkStart w:id="0" w:name="_GoBack"/>
      <w:bookmarkEnd w:id="0"/>
    </w:p>
    <w:p w:rsidR="00F85DE9" w:rsidRPr="00711DB6" w:rsidRDefault="00F85DE9" w:rsidP="00F85DE9">
      <w:pPr>
        <w:rPr>
          <w:rFonts w:ascii="Arial" w:hAnsi="Arial" w:cs="Arial"/>
        </w:rPr>
      </w:pPr>
      <w:r w:rsidRPr="00711DB6">
        <w:rPr>
          <w:rFonts w:ascii="Arial" w:hAnsi="Arial" w:cs="Arial"/>
        </w:rPr>
        <w:t xml:space="preserve">Brian </w:t>
      </w:r>
      <w:proofErr w:type="spellStart"/>
      <w:r w:rsidRPr="00711DB6">
        <w:rPr>
          <w:rFonts w:ascii="Arial" w:hAnsi="Arial" w:cs="Arial"/>
        </w:rPr>
        <w:t>Masschaele</w:t>
      </w:r>
      <w:proofErr w:type="spellEnd"/>
      <w:r w:rsidRPr="00711DB6">
        <w:rPr>
          <w:rFonts w:ascii="Arial" w:hAnsi="Arial" w:cs="Arial"/>
        </w:rPr>
        <w:t>, Elgin County</w:t>
      </w:r>
    </w:p>
    <w:p w:rsidR="00F85DE9" w:rsidRPr="00711DB6" w:rsidRDefault="00F85DE9" w:rsidP="00F85DE9">
      <w:pPr>
        <w:rPr>
          <w:rFonts w:ascii="Arial" w:hAnsi="Arial" w:cs="Arial"/>
        </w:rPr>
      </w:pPr>
      <w:r w:rsidRPr="00711DB6">
        <w:rPr>
          <w:rFonts w:ascii="Arial" w:hAnsi="Arial" w:cs="Arial"/>
        </w:rPr>
        <w:t>Darlene Coke, Lambton County</w:t>
      </w:r>
    </w:p>
    <w:p w:rsidR="00F85DE9" w:rsidRPr="00711DB6" w:rsidRDefault="00F85DE9" w:rsidP="00F85DE9">
      <w:pPr>
        <w:rPr>
          <w:rFonts w:ascii="Arial" w:hAnsi="Arial" w:cs="Arial"/>
        </w:rPr>
      </w:pPr>
      <w:r w:rsidRPr="00711DB6">
        <w:rPr>
          <w:rFonts w:ascii="Arial" w:hAnsi="Arial" w:cs="Arial"/>
        </w:rPr>
        <w:t>Beth Rumble, Huron County</w:t>
      </w:r>
    </w:p>
    <w:p w:rsidR="00F85DE9" w:rsidRPr="00711DB6" w:rsidRDefault="00F85DE9" w:rsidP="00F85DE9">
      <w:pPr>
        <w:rPr>
          <w:rFonts w:ascii="Arial" w:hAnsi="Arial" w:cs="Arial"/>
        </w:rPr>
      </w:pPr>
      <w:r w:rsidRPr="00711DB6">
        <w:rPr>
          <w:rFonts w:ascii="Arial" w:hAnsi="Arial" w:cs="Arial"/>
        </w:rPr>
        <w:t>Lisa Miettinen, Oxford County</w:t>
      </w:r>
    </w:p>
    <w:p w:rsidR="00F85DE9" w:rsidRPr="00711DB6" w:rsidRDefault="00F85DE9" w:rsidP="00F85DE9">
      <w:pPr>
        <w:rPr>
          <w:rFonts w:ascii="Arial" w:hAnsi="Arial" w:cs="Arial"/>
        </w:rPr>
      </w:pPr>
      <w:r w:rsidRPr="00711DB6">
        <w:rPr>
          <w:rFonts w:ascii="Arial" w:hAnsi="Arial" w:cs="Arial"/>
        </w:rPr>
        <w:t>Brooke McLean, Bruce County</w:t>
      </w:r>
    </w:p>
    <w:p w:rsidR="00F85DE9" w:rsidRPr="00711DB6" w:rsidRDefault="00F85DE9" w:rsidP="00F85DE9">
      <w:pPr>
        <w:rPr>
          <w:rFonts w:ascii="Arial" w:hAnsi="Arial" w:cs="Arial"/>
        </w:rPr>
      </w:pPr>
      <w:r w:rsidRPr="00711DB6">
        <w:rPr>
          <w:rFonts w:ascii="Arial" w:hAnsi="Arial" w:cs="Arial"/>
        </w:rPr>
        <w:t>Lindsay Brock, Middlesex County</w:t>
      </w:r>
      <w:r>
        <w:rPr>
          <w:rFonts w:ascii="Arial" w:hAnsi="Arial" w:cs="Arial"/>
        </w:rPr>
        <w:t xml:space="preserve"> (calling in)</w:t>
      </w:r>
    </w:p>
    <w:p w:rsidR="00182D1B" w:rsidRDefault="00182D1B" w:rsidP="00F85DE9">
      <w:pPr>
        <w:rPr>
          <w:rFonts w:ascii="Arial" w:hAnsi="Arial" w:cs="Arial"/>
        </w:rPr>
      </w:pPr>
    </w:p>
    <w:p w:rsidR="00182D1B" w:rsidRPr="00A53002" w:rsidRDefault="00182D1B" w:rsidP="00182D1B">
      <w:pPr>
        <w:rPr>
          <w:rFonts w:ascii="Arial" w:hAnsi="Arial" w:cs="Arial"/>
        </w:rPr>
      </w:pPr>
      <w:r w:rsidRPr="00A53002">
        <w:rPr>
          <w:rFonts w:ascii="Arial" w:hAnsi="Arial" w:cs="Arial"/>
        </w:rPr>
        <w:t>Nicole Charles, Bruce County (</w:t>
      </w:r>
      <w:r>
        <w:rPr>
          <w:rFonts w:ascii="Arial" w:hAnsi="Arial" w:cs="Arial"/>
        </w:rPr>
        <w:t xml:space="preserve">Treasurer, </w:t>
      </w:r>
      <w:r w:rsidRPr="00A53002">
        <w:rPr>
          <w:rFonts w:ascii="Arial" w:hAnsi="Arial" w:cs="Arial"/>
        </w:rPr>
        <w:t>by phone)</w:t>
      </w:r>
    </w:p>
    <w:p w:rsidR="00F85DE9" w:rsidRDefault="00F85DE9" w:rsidP="00F85DE9">
      <w:pPr>
        <w:rPr>
          <w:rFonts w:ascii="Arial" w:hAnsi="Arial" w:cs="Arial"/>
        </w:rPr>
      </w:pPr>
    </w:p>
    <w:p w:rsidR="00F85DE9" w:rsidRPr="007E76CE" w:rsidRDefault="00F85DE9" w:rsidP="00F85DE9">
      <w:pPr>
        <w:pStyle w:val="ListParagraph"/>
        <w:numPr>
          <w:ilvl w:val="0"/>
          <w:numId w:val="25"/>
        </w:numPr>
        <w:rPr>
          <w:rFonts w:ascii="Arial" w:hAnsi="Arial" w:cs="Arial"/>
        </w:rPr>
      </w:pPr>
      <w:r w:rsidRPr="007E76CE">
        <w:rPr>
          <w:rFonts w:ascii="Arial" w:hAnsi="Arial" w:cs="Arial"/>
        </w:rPr>
        <w:t>Welcome and Call to Order</w:t>
      </w:r>
    </w:p>
    <w:p w:rsidR="00F85DE9" w:rsidRPr="007E76CE" w:rsidRDefault="00F85DE9" w:rsidP="00F85DE9">
      <w:pPr>
        <w:rPr>
          <w:rFonts w:ascii="Arial" w:hAnsi="Arial" w:cs="Arial"/>
        </w:rPr>
      </w:pPr>
    </w:p>
    <w:p w:rsidR="00F85DE9" w:rsidRDefault="00F85DE9" w:rsidP="00F85DE9">
      <w:pPr>
        <w:rPr>
          <w:rFonts w:ascii="Arial" w:hAnsi="Arial" w:cs="Arial"/>
        </w:rPr>
      </w:pPr>
      <w:r w:rsidRPr="007E76CE">
        <w:rPr>
          <w:rFonts w:ascii="Arial" w:hAnsi="Arial" w:cs="Arial"/>
        </w:rPr>
        <w:t xml:space="preserve">Catherine Coles called the meeting to order </w:t>
      </w:r>
      <w:r w:rsidRPr="00686AE6">
        <w:rPr>
          <w:rFonts w:ascii="Arial" w:hAnsi="Arial" w:cs="Arial"/>
        </w:rPr>
        <w:t xml:space="preserve">at </w:t>
      </w:r>
      <w:r>
        <w:rPr>
          <w:rFonts w:ascii="Arial" w:hAnsi="Arial" w:cs="Arial"/>
        </w:rPr>
        <w:t>9:15 am.</w:t>
      </w:r>
    </w:p>
    <w:p w:rsidR="00F85DE9" w:rsidRDefault="00F85DE9" w:rsidP="00F85DE9">
      <w:pPr>
        <w:rPr>
          <w:rFonts w:ascii="Arial" w:hAnsi="Arial" w:cs="Arial"/>
        </w:rPr>
      </w:pPr>
    </w:p>
    <w:p w:rsidR="00F85DE9" w:rsidRPr="007E76CE" w:rsidRDefault="00F85DE9" w:rsidP="00F85DE9">
      <w:pPr>
        <w:pStyle w:val="ListParagraph"/>
        <w:numPr>
          <w:ilvl w:val="0"/>
          <w:numId w:val="25"/>
        </w:numPr>
        <w:rPr>
          <w:rFonts w:ascii="Arial" w:hAnsi="Arial" w:cs="Arial"/>
        </w:rPr>
      </w:pPr>
      <w:r w:rsidRPr="007E76CE">
        <w:rPr>
          <w:rFonts w:ascii="Arial" w:hAnsi="Arial" w:cs="Arial"/>
        </w:rPr>
        <w:t>Approval of Agenda</w:t>
      </w:r>
    </w:p>
    <w:p w:rsidR="00F85DE9" w:rsidRPr="007E76CE" w:rsidRDefault="00F85DE9" w:rsidP="00F85DE9">
      <w:pPr>
        <w:rPr>
          <w:rFonts w:ascii="Arial" w:hAnsi="Arial" w:cs="Arial"/>
        </w:rPr>
      </w:pPr>
    </w:p>
    <w:p w:rsidR="00F85DE9" w:rsidRPr="007E76CE" w:rsidRDefault="00F85DE9" w:rsidP="00F85DE9">
      <w:pPr>
        <w:rPr>
          <w:rFonts w:ascii="Arial" w:hAnsi="Arial" w:cs="Arial"/>
          <w:b/>
        </w:rPr>
      </w:pPr>
      <w:r w:rsidRPr="007E76CE">
        <w:rPr>
          <w:rFonts w:ascii="Arial" w:hAnsi="Arial" w:cs="Arial"/>
          <w:b/>
        </w:rPr>
        <w:t xml:space="preserve">Moved by </w:t>
      </w:r>
      <w:r>
        <w:rPr>
          <w:rFonts w:ascii="Arial" w:hAnsi="Arial" w:cs="Arial"/>
          <w:b/>
        </w:rPr>
        <w:t xml:space="preserve">Jamie Anderson </w:t>
      </w:r>
      <w:r w:rsidRPr="007E76CE">
        <w:rPr>
          <w:rFonts w:ascii="Arial" w:hAnsi="Arial" w:cs="Arial"/>
          <w:b/>
        </w:rPr>
        <w:t xml:space="preserve">/ Seconded by </w:t>
      </w:r>
      <w:r>
        <w:rPr>
          <w:rFonts w:ascii="Arial" w:hAnsi="Arial" w:cs="Arial"/>
          <w:b/>
        </w:rPr>
        <w:t xml:space="preserve">Liz Coates </w:t>
      </w:r>
      <w:r w:rsidRPr="007E76CE">
        <w:rPr>
          <w:rFonts w:ascii="Arial" w:hAnsi="Arial" w:cs="Arial"/>
          <w:b/>
        </w:rPr>
        <w:t xml:space="preserve">that the agenda be approved. – CARRIED. </w:t>
      </w:r>
    </w:p>
    <w:p w:rsidR="00F85DE9" w:rsidRPr="007E76CE" w:rsidRDefault="00F85DE9" w:rsidP="00F85DE9">
      <w:pPr>
        <w:rPr>
          <w:rFonts w:ascii="Arial" w:hAnsi="Arial" w:cs="Arial"/>
        </w:rPr>
      </w:pPr>
    </w:p>
    <w:p w:rsidR="00F85DE9" w:rsidRPr="007E76CE" w:rsidRDefault="00F85DE9" w:rsidP="00F85DE9">
      <w:pPr>
        <w:pStyle w:val="ListParagraph"/>
        <w:numPr>
          <w:ilvl w:val="0"/>
          <w:numId w:val="25"/>
        </w:numPr>
        <w:rPr>
          <w:rFonts w:ascii="Arial" w:hAnsi="Arial" w:cs="Arial"/>
        </w:rPr>
      </w:pPr>
      <w:r w:rsidRPr="007E76CE">
        <w:rPr>
          <w:rFonts w:ascii="Arial" w:hAnsi="Arial" w:cs="Arial"/>
        </w:rPr>
        <w:t xml:space="preserve">Approval of the Minutes of </w:t>
      </w:r>
      <w:r>
        <w:rPr>
          <w:rFonts w:ascii="Arial" w:hAnsi="Arial" w:cs="Arial"/>
        </w:rPr>
        <w:t>June 7, 2019</w:t>
      </w:r>
    </w:p>
    <w:p w:rsidR="00F85DE9" w:rsidRPr="007E76CE" w:rsidRDefault="00F85DE9" w:rsidP="00F85DE9">
      <w:pPr>
        <w:rPr>
          <w:rFonts w:ascii="Arial" w:hAnsi="Arial" w:cs="Arial"/>
        </w:rPr>
      </w:pPr>
    </w:p>
    <w:p w:rsidR="00F85DE9" w:rsidRPr="007E76CE" w:rsidRDefault="00F85DE9" w:rsidP="00F85DE9">
      <w:pPr>
        <w:rPr>
          <w:rFonts w:ascii="Arial" w:hAnsi="Arial" w:cs="Arial"/>
          <w:b/>
        </w:rPr>
      </w:pPr>
      <w:r w:rsidRPr="007E76CE">
        <w:rPr>
          <w:rFonts w:ascii="Arial" w:hAnsi="Arial" w:cs="Arial"/>
          <w:b/>
        </w:rPr>
        <w:t xml:space="preserve">Moved by </w:t>
      </w:r>
      <w:r>
        <w:rPr>
          <w:rFonts w:ascii="Arial" w:hAnsi="Arial" w:cs="Arial"/>
          <w:b/>
        </w:rPr>
        <w:t>Liz Coates</w:t>
      </w:r>
      <w:r w:rsidRPr="000C4A37">
        <w:rPr>
          <w:rFonts w:ascii="Arial" w:hAnsi="Arial" w:cs="Arial"/>
          <w:b/>
        </w:rPr>
        <w:t xml:space="preserve"> </w:t>
      </w:r>
      <w:r w:rsidRPr="007E76CE">
        <w:rPr>
          <w:rFonts w:ascii="Arial" w:hAnsi="Arial" w:cs="Arial"/>
          <w:b/>
        </w:rPr>
        <w:t xml:space="preserve">/ Seconded by </w:t>
      </w:r>
      <w:r>
        <w:rPr>
          <w:rFonts w:ascii="Arial" w:hAnsi="Arial" w:cs="Arial"/>
          <w:b/>
        </w:rPr>
        <w:t>Karen Franklin</w:t>
      </w:r>
      <w:r w:rsidRPr="000C4A37">
        <w:rPr>
          <w:rFonts w:ascii="Arial" w:hAnsi="Arial" w:cs="Arial"/>
          <w:b/>
        </w:rPr>
        <w:t xml:space="preserve"> </w:t>
      </w:r>
      <w:r w:rsidRPr="007E76CE">
        <w:rPr>
          <w:rFonts w:ascii="Arial" w:hAnsi="Arial" w:cs="Arial"/>
          <w:b/>
        </w:rPr>
        <w:t xml:space="preserve">that the minutes be approved. – CARRIED. </w:t>
      </w:r>
    </w:p>
    <w:p w:rsidR="00F85DE9" w:rsidRPr="007E76CE" w:rsidRDefault="00F85DE9" w:rsidP="00F85DE9">
      <w:pPr>
        <w:ind w:firstLine="360"/>
        <w:rPr>
          <w:rFonts w:ascii="Arial" w:hAnsi="Arial" w:cs="Arial"/>
        </w:rPr>
      </w:pPr>
    </w:p>
    <w:p w:rsidR="00F85DE9" w:rsidRPr="007E76CE" w:rsidRDefault="00F85DE9" w:rsidP="00F85DE9">
      <w:pPr>
        <w:ind w:firstLine="360"/>
        <w:rPr>
          <w:rFonts w:ascii="Arial" w:hAnsi="Arial" w:cs="Arial"/>
        </w:rPr>
      </w:pPr>
      <w:r w:rsidRPr="007E76CE">
        <w:rPr>
          <w:rFonts w:ascii="Arial" w:hAnsi="Arial" w:cs="Arial"/>
        </w:rPr>
        <w:t>4. Business arising from the minutes</w:t>
      </w:r>
    </w:p>
    <w:p w:rsidR="00F85DE9" w:rsidRPr="007E76CE" w:rsidRDefault="00F85DE9" w:rsidP="00F85DE9">
      <w:pPr>
        <w:ind w:firstLine="360"/>
        <w:rPr>
          <w:rFonts w:ascii="Arial" w:hAnsi="Arial" w:cs="Arial"/>
        </w:rPr>
      </w:pPr>
    </w:p>
    <w:p w:rsidR="00F85DE9" w:rsidRDefault="00F85DE9" w:rsidP="00F85DE9">
      <w:pPr>
        <w:pStyle w:val="ListParagraph"/>
        <w:numPr>
          <w:ilvl w:val="1"/>
          <w:numId w:val="24"/>
        </w:numPr>
        <w:rPr>
          <w:rFonts w:ascii="Arial" w:hAnsi="Arial" w:cs="Arial"/>
        </w:rPr>
      </w:pPr>
      <w:r>
        <w:rPr>
          <w:rFonts w:ascii="Arial" w:hAnsi="Arial" w:cs="Arial"/>
        </w:rPr>
        <w:t xml:space="preserve">  </w:t>
      </w:r>
      <w:r w:rsidRPr="007E76CE">
        <w:rPr>
          <w:rFonts w:ascii="Arial" w:hAnsi="Arial" w:cs="Arial"/>
        </w:rPr>
        <w:t xml:space="preserve">Interest accelerator account </w:t>
      </w:r>
    </w:p>
    <w:p w:rsidR="00F85DE9" w:rsidRDefault="00F85DE9" w:rsidP="00F85DE9">
      <w:pPr>
        <w:ind w:left="1440"/>
        <w:rPr>
          <w:rFonts w:ascii="Arial" w:hAnsi="Arial" w:cs="Arial"/>
        </w:rPr>
      </w:pPr>
    </w:p>
    <w:p w:rsidR="00B476C9" w:rsidRDefault="00B476C9" w:rsidP="00B476C9">
      <w:pPr>
        <w:pStyle w:val="ListParagraph"/>
        <w:ind w:left="0"/>
        <w:rPr>
          <w:rFonts w:ascii="Arial" w:hAnsi="Arial" w:cs="Arial"/>
        </w:rPr>
      </w:pPr>
      <w:r>
        <w:rPr>
          <w:rFonts w:ascii="Arial" w:hAnsi="Arial" w:cs="Arial"/>
        </w:rPr>
        <w:t>No discussion</w:t>
      </w:r>
    </w:p>
    <w:p w:rsidR="00F85DE9" w:rsidRPr="00711DB6" w:rsidRDefault="00F85DE9" w:rsidP="00F85DE9">
      <w:pPr>
        <w:rPr>
          <w:rFonts w:ascii="Arial" w:hAnsi="Arial" w:cs="Arial"/>
        </w:rPr>
      </w:pPr>
    </w:p>
    <w:p w:rsidR="00F85DE9" w:rsidRDefault="00F85DE9" w:rsidP="00F85DE9">
      <w:pPr>
        <w:pStyle w:val="ListParagraph"/>
        <w:numPr>
          <w:ilvl w:val="1"/>
          <w:numId w:val="24"/>
        </w:numPr>
        <w:rPr>
          <w:rFonts w:ascii="Arial" w:hAnsi="Arial" w:cs="Arial"/>
        </w:rPr>
      </w:pPr>
      <w:r>
        <w:rPr>
          <w:rFonts w:ascii="Arial" w:hAnsi="Arial" w:cs="Arial"/>
        </w:rPr>
        <w:t xml:space="preserve">  </w:t>
      </w:r>
      <w:r w:rsidRPr="00711DB6">
        <w:rPr>
          <w:rFonts w:ascii="Arial" w:hAnsi="Arial" w:cs="Arial"/>
        </w:rPr>
        <w:t>Funding sustainability</w:t>
      </w:r>
      <w:r>
        <w:rPr>
          <w:rFonts w:ascii="Arial" w:hAnsi="Arial" w:cs="Arial"/>
        </w:rPr>
        <w:t xml:space="preserve"> - SOLS</w:t>
      </w:r>
    </w:p>
    <w:p w:rsidR="00F85DE9" w:rsidRDefault="00F85DE9" w:rsidP="00F85DE9">
      <w:pPr>
        <w:pStyle w:val="ListParagraph"/>
        <w:ind w:left="1080"/>
        <w:rPr>
          <w:rFonts w:ascii="Arial" w:hAnsi="Arial" w:cs="Arial"/>
        </w:rPr>
      </w:pPr>
    </w:p>
    <w:p w:rsidR="00F85DE9" w:rsidRDefault="00F85DE9" w:rsidP="00F85DE9">
      <w:pPr>
        <w:pStyle w:val="ListParagraph"/>
        <w:ind w:left="0"/>
        <w:rPr>
          <w:rFonts w:ascii="Arial" w:hAnsi="Arial" w:cs="Arial"/>
        </w:rPr>
      </w:pPr>
      <w:r>
        <w:rPr>
          <w:rFonts w:ascii="Arial" w:hAnsi="Arial" w:cs="Arial"/>
        </w:rPr>
        <w:t>No discussion</w:t>
      </w:r>
    </w:p>
    <w:p w:rsidR="00F85DE9" w:rsidRPr="00711DB6" w:rsidRDefault="00F85DE9" w:rsidP="00F85DE9">
      <w:pPr>
        <w:pStyle w:val="ListParagraph"/>
        <w:rPr>
          <w:rFonts w:ascii="Arial" w:hAnsi="Arial" w:cs="Arial"/>
        </w:rPr>
      </w:pPr>
    </w:p>
    <w:p w:rsidR="00F85DE9" w:rsidRDefault="00F85DE9" w:rsidP="00F85DE9">
      <w:pPr>
        <w:pStyle w:val="ListParagraph"/>
        <w:numPr>
          <w:ilvl w:val="1"/>
          <w:numId w:val="24"/>
        </w:numPr>
        <w:rPr>
          <w:rFonts w:ascii="Arial" w:hAnsi="Arial" w:cs="Arial"/>
        </w:rPr>
      </w:pPr>
      <w:r>
        <w:rPr>
          <w:rFonts w:ascii="Arial" w:hAnsi="Arial" w:cs="Arial"/>
        </w:rPr>
        <w:t xml:space="preserve">  Future of ARUPLO Training</w:t>
      </w:r>
    </w:p>
    <w:p w:rsidR="00503524" w:rsidRDefault="00503524" w:rsidP="00F85DE9">
      <w:pPr>
        <w:pStyle w:val="ListParagraph"/>
        <w:ind w:left="0"/>
        <w:rPr>
          <w:rFonts w:ascii="Arial" w:hAnsi="Arial" w:cs="Arial"/>
        </w:rPr>
      </w:pPr>
    </w:p>
    <w:p w:rsidR="00F85DE9" w:rsidRDefault="00F85DE9" w:rsidP="00F85DE9">
      <w:pPr>
        <w:pStyle w:val="ListParagraph"/>
        <w:ind w:left="0"/>
        <w:rPr>
          <w:rFonts w:ascii="Arial" w:hAnsi="Arial" w:cs="Arial"/>
        </w:rPr>
      </w:pPr>
      <w:r>
        <w:rPr>
          <w:rFonts w:ascii="Arial" w:hAnsi="Arial" w:cs="Arial"/>
        </w:rPr>
        <w:t>A lot of discussion on the topic but the consensus is the training is still relevant. That there is still a great deal of value in providing the training in person rather than online. This year’s them was “Why we do what we do”. Questions were raised about the ability of SOLS to provide long-term support.</w:t>
      </w:r>
    </w:p>
    <w:p w:rsidR="00F85DE9" w:rsidRDefault="00F85DE9" w:rsidP="00F85DE9">
      <w:pPr>
        <w:pStyle w:val="ListParagraph"/>
        <w:ind w:left="0"/>
        <w:rPr>
          <w:rFonts w:ascii="Arial" w:hAnsi="Arial" w:cs="Arial"/>
        </w:rPr>
      </w:pPr>
    </w:p>
    <w:p w:rsidR="00F85DE9" w:rsidRDefault="00F85DE9" w:rsidP="00F85DE9">
      <w:pPr>
        <w:pStyle w:val="ListParagraph"/>
        <w:ind w:left="0"/>
        <w:rPr>
          <w:rFonts w:ascii="Arial" w:hAnsi="Arial" w:cs="Arial"/>
        </w:rPr>
      </w:pPr>
      <w:r>
        <w:rPr>
          <w:rFonts w:ascii="Arial" w:hAnsi="Arial" w:cs="Arial"/>
        </w:rPr>
        <w:t>Registration numbers have remained the same and discussion was had as to whether to subsidize the cost of registration.</w:t>
      </w:r>
    </w:p>
    <w:p w:rsidR="00F85DE9" w:rsidRDefault="00F85DE9" w:rsidP="00F85DE9">
      <w:pPr>
        <w:pStyle w:val="ListParagraph"/>
        <w:ind w:left="0"/>
        <w:rPr>
          <w:rFonts w:ascii="Arial" w:hAnsi="Arial" w:cs="Arial"/>
        </w:rPr>
      </w:pPr>
    </w:p>
    <w:p w:rsidR="00F85DE9" w:rsidRDefault="00F85DE9" w:rsidP="00F85DE9">
      <w:pPr>
        <w:pStyle w:val="ListParagraph"/>
        <w:ind w:left="0"/>
        <w:rPr>
          <w:rFonts w:ascii="Arial" w:hAnsi="Arial" w:cs="Arial"/>
        </w:rPr>
      </w:pPr>
      <w:r>
        <w:rPr>
          <w:rFonts w:ascii="Arial" w:hAnsi="Arial" w:cs="Arial"/>
        </w:rPr>
        <w:t xml:space="preserve">Discussion also centred </w:t>
      </w:r>
      <w:proofErr w:type="gramStart"/>
      <w:r>
        <w:rPr>
          <w:rFonts w:ascii="Arial" w:hAnsi="Arial" w:cs="Arial"/>
        </w:rPr>
        <w:t>around</w:t>
      </w:r>
      <w:proofErr w:type="gramEnd"/>
      <w:r>
        <w:rPr>
          <w:rFonts w:ascii="Arial" w:hAnsi="Arial" w:cs="Arial"/>
        </w:rPr>
        <w:t xml:space="preserve"> whether a training portion could be added for the administrators in attendance. Similar to AMPLO could ask OLA, SOLS or FOPL to speak to the administrators. It may encourage other members to attend</w:t>
      </w:r>
    </w:p>
    <w:p w:rsidR="00F85DE9" w:rsidRDefault="00F85DE9" w:rsidP="00F85DE9">
      <w:pPr>
        <w:pStyle w:val="ListParagraph"/>
        <w:ind w:left="0"/>
        <w:rPr>
          <w:rFonts w:ascii="Arial" w:hAnsi="Arial" w:cs="Arial"/>
        </w:rPr>
      </w:pPr>
    </w:p>
    <w:p w:rsidR="00F85DE9" w:rsidRDefault="00F85DE9" w:rsidP="00F85DE9">
      <w:pPr>
        <w:pStyle w:val="ListParagraph"/>
        <w:ind w:left="0"/>
        <w:rPr>
          <w:rFonts w:ascii="Arial" w:hAnsi="Arial" w:cs="Arial"/>
        </w:rPr>
      </w:pPr>
      <w:r>
        <w:rPr>
          <w:rFonts w:ascii="Arial" w:hAnsi="Arial" w:cs="Arial"/>
        </w:rPr>
        <w:t>Lots of training for middle managers have opportunities for training i.e. OLA, this is great training for front line clerks. Other systems have sent supervisors. A great way for them to learn some of the frustrations experienced by front line staff.</w:t>
      </w:r>
    </w:p>
    <w:p w:rsidR="00F85DE9" w:rsidRDefault="00F85DE9" w:rsidP="00F85DE9">
      <w:pPr>
        <w:pStyle w:val="ListParagraph"/>
        <w:ind w:left="0"/>
        <w:rPr>
          <w:rFonts w:ascii="Arial" w:hAnsi="Arial" w:cs="Arial"/>
        </w:rPr>
      </w:pPr>
    </w:p>
    <w:p w:rsidR="00F85DE9" w:rsidRDefault="00F85DE9" w:rsidP="00F85DE9">
      <w:pPr>
        <w:pStyle w:val="ListParagraph"/>
        <w:ind w:left="0"/>
        <w:rPr>
          <w:rFonts w:ascii="Arial" w:hAnsi="Arial" w:cs="Arial"/>
        </w:rPr>
      </w:pPr>
      <w:r>
        <w:rPr>
          <w:rFonts w:ascii="Arial" w:hAnsi="Arial" w:cs="Arial"/>
        </w:rPr>
        <w:t xml:space="preserve">Bessie recommended the group check into Canada Ontario Jobs – which is an employment training incentive. </w:t>
      </w:r>
    </w:p>
    <w:p w:rsidR="00F85DE9" w:rsidRDefault="00F85DE9" w:rsidP="00F85DE9">
      <w:pPr>
        <w:pStyle w:val="ListParagraph"/>
        <w:ind w:left="0"/>
        <w:rPr>
          <w:rFonts w:ascii="Arial" w:hAnsi="Arial" w:cs="Arial"/>
        </w:rPr>
      </w:pPr>
    </w:p>
    <w:p w:rsidR="00F85DE9" w:rsidRDefault="00F85DE9" w:rsidP="00F85DE9">
      <w:pPr>
        <w:pStyle w:val="ListParagraph"/>
        <w:ind w:left="0"/>
        <w:rPr>
          <w:rFonts w:ascii="Arial" w:hAnsi="Arial" w:cs="Arial"/>
        </w:rPr>
      </w:pPr>
      <w:r>
        <w:rPr>
          <w:rFonts w:ascii="Arial" w:hAnsi="Arial" w:cs="Arial"/>
        </w:rPr>
        <w:t>Consensus was to keep the m</w:t>
      </w:r>
      <w:r w:rsidR="007144D8">
        <w:rPr>
          <w:rFonts w:ascii="Arial" w:hAnsi="Arial" w:cs="Arial"/>
        </w:rPr>
        <w:t xml:space="preserve">eeting at the same time of year, </w:t>
      </w:r>
      <w:r w:rsidR="007144D8" w:rsidRPr="007144D8">
        <w:rPr>
          <w:rFonts w:ascii="Arial" w:hAnsi="Arial" w:cs="Arial"/>
        </w:rPr>
        <w:t>Monday, September 21 to Thursday, September 24</w:t>
      </w:r>
      <w:r w:rsidR="007144D8">
        <w:rPr>
          <w:rFonts w:ascii="Arial" w:hAnsi="Arial" w:cs="Arial"/>
        </w:rPr>
        <w:t>.</w:t>
      </w:r>
    </w:p>
    <w:p w:rsidR="00F85DE9" w:rsidRDefault="00F85DE9" w:rsidP="00F85DE9">
      <w:pPr>
        <w:pStyle w:val="ListParagraph"/>
        <w:ind w:left="1080"/>
        <w:rPr>
          <w:rFonts w:ascii="Arial" w:hAnsi="Arial" w:cs="Arial"/>
        </w:rPr>
      </w:pPr>
    </w:p>
    <w:p w:rsidR="00F85DE9" w:rsidRPr="007E76CE" w:rsidRDefault="00F85DE9" w:rsidP="00F85DE9">
      <w:pPr>
        <w:rPr>
          <w:rFonts w:ascii="Arial" w:hAnsi="Arial" w:cs="Arial"/>
          <w:b/>
        </w:rPr>
      </w:pPr>
      <w:r w:rsidRPr="007E76CE">
        <w:rPr>
          <w:rFonts w:ascii="Arial" w:hAnsi="Arial" w:cs="Arial"/>
          <w:b/>
        </w:rPr>
        <w:t xml:space="preserve">Moved by </w:t>
      </w:r>
      <w:r w:rsidRPr="00A9169B">
        <w:rPr>
          <w:rFonts w:ascii="Arial" w:hAnsi="Arial" w:cs="Arial"/>
          <w:b/>
        </w:rPr>
        <w:t xml:space="preserve">Brian </w:t>
      </w:r>
      <w:proofErr w:type="spellStart"/>
      <w:r w:rsidRPr="00A9169B">
        <w:rPr>
          <w:rFonts w:ascii="Arial" w:hAnsi="Arial" w:cs="Arial"/>
          <w:b/>
        </w:rPr>
        <w:t>Masschaele</w:t>
      </w:r>
      <w:proofErr w:type="spellEnd"/>
      <w:r w:rsidRPr="00A9169B">
        <w:rPr>
          <w:rFonts w:ascii="Arial" w:hAnsi="Arial" w:cs="Arial"/>
          <w:b/>
        </w:rPr>
        <w:t xml:space="preserve"> </w:t>
      </w:r>
      <w:r w:rsidRPr="007E76CE">
        <w:rPr>
          <w:rFonts w:ascii="Arial" w:hAnsi="Arial" w:cs="Arial"/>
          <w:b/>
        </w:rPr>
        <w:t xml:space="preserve">/ Seconded by </w:t>
      </w:r>
      <w:r w:rsidRPr="00A9169B">
        <w:rPr>
          <w:rFonts w:ascii="Arial" w:hAnsi="Arial" w:cs="Arial"/>
          <w:b/>
        </w:rPr>
        <w:t xml:space="preserve">Sarah Vaisler </w:t>
      </w:r>
      <w:r>
        <w:rPr>
          <w:rFonts w:ascii="Arial" w:hAnsi="Arial" w:cs="Arial"/>
          <w:b/>
        </w:rPr>
        <w:t xml:space="preserve">that Nicole Charles renew the contract with </w:t>
      </w:r>
      <w:proofErr w:type="spellStart"/>
      <w:r>
        <w:rPr>
          <w:rFonts w:ascii="Arial" w:hAnsi="Arial" w:cs="Arial"/>
          <w:b/>
        </w:rPr>
        <w:t>Nottawasaga</w:t>
      </w:r>
      <w:proofErr w:type="spellEnd"/>
      <w:r>
        <w:rPr>
          <w:rFonts w:ascii="Arial" w:hAnsi="Arial" w:cs="Arial"/>
          <w:b/>
        </w:rPr>
        <w:t xml:space="preserve"> for the same time of year</w:t>
      </w:r>
      <w:r w:rsidRPr="007E76CE">
        <w:rPr>
          <w:rFonts w:ascii="Arial" w:hAnsi="Arial" w:cs="Arial"/>
          <w:b/>
        </w:rPr>
        <w:t xml:space="preserve">. – CARRIED. </w:t>
      </w:r>
    </w:p>
    <w:p w:rsidR="00F85DE9" w:rsidRDefault="00F85DE9" w:rsidP="00F85DE9">
      <w:pPr>
        <w:rPr>
          <w:rFonts w:ascii="Arial" w:hAnsi="Arial" w:cs="Arial"/>
        </w:rPr>
      </w:pPr>
    </w:p>
    <w:p w:rsidR="00F85DE9" w:rsidRPr="007E76CE" w:rsidRDefault="00F85DE9" w:rsidP="00F85DE9">
      <w:pPr>
        <w:ind w:firstLine="360"/>
        <w:rPr>
          <w:rFonts w:ascii="Arial" w:hAnsi="Arial" w:cs="Arial"/>
        </w:rPr>
      </w:pPr>
      <w:r w:rsidRPr="007E76CE">
        <w:rPr>
          <w:rFonts w:ascii="Arial" w:hAnsi="Arial" w:cs="Arial"/>
        </w:rPr>
        <w:t>5. New business</w:t>
      </w:r>
    </w:p>
    <w:p w:rsidR="00F85DE9" w:rsidRPr="007E76CE" w:rsidRDefault="00F85DE9" w:rsidP="00F85DE9">
      <w:pPr>
        <w:ind w:firstLine="360"/>
        <w:rPr>
          <w:rFonts w:ascii="Arial" w:hAnsi="Arial" w:cs="Arial"/>
        </w:rPr>
      </w:pPr>
    </w:p>
    <w:p w:rsidR="00F85DE9" w:rsidRDefault="00F85DE9" w:rsidP="00F85DE9">
      <w:pPr>
        <w:ind w:firstLine="720"/>
        <w:rPr>
          <w:rFonts w:ascii="Arial" w:hAnsi="Arial" w:cs="Arial"/>
        </w:rPr>
      </w:pPr>
      <w:r>
        <w:rPr>
          <w:rFonts w:ascii="Arial" w:hAnsi="Arial" w:cs="Arial"/>
        </w:rPr>
        <w:t>5.1</w:t>
      </w:r>
      <w:r>
        <w:rPr>
          <w:rFonts w:ascii="Arial" w:hAnsi="Arial" w:cs="Arial"/>
        </w:rPr>
        <w:tab/>
        <w:t>2020 ROMA Conference</w:t>
      </w:r>
    </w:p>
    <w:p w:rsidR="00F85DE9" w:rsidRDefault="00F85DE9" w:rsidP="00F85DE9">
      <w:pPr>
        <w:ind w:left="360"/>
        <w:rPr>
          <w:rFonts w:ascii="Arial" w:hAnsi="Arial" w:cs="Arial"/>
        </w:rPr>
      </w:pPr>
      <w:r>
        <w:rPr>
          <w:rFonts w:ascii="Arial" w:hAnsi="Arial" w:cs="Arial"/>
        </w:rPr>
        <w:tab/>
      </w:r>
      <w:r>
        <w:rPr>
          <w:rFonts w:ascii="Arial" w:hAnsi="Arial" w:cs="Arial"/>
        </w:rPr>
        <w:tab/>
      </w:r>
    </w:p>
    <w:p w:rsidR="00F85DE9" w:rsidRDefault="00F85DE9" w:rsidP="00F85DE9">
      <w:pPr>
        <w:rPr>
          <w:rFonts w:ascii="Arial" w:hAnsi="Arial" w:cs="Arial"/>
        </w:rPr>
      </w:pPr>
      <w:r>
        <w:rPr>
          <w:rFonts w:ascii="Arial" w:hAnsi="Arial" w:cs="Arial"/>
        </w:rPr>
        <w:t>The conference runs Sunday, January 19 to 21. Tania Sharpe and Brooke McLean will atten</w:t>
      </w:r>
      <w:r w:rsidR="00CA19C9">
        <w:rPr>
          <w:rFonts w:ascii="Arial" w:hAnsi="Arial" w:cs="Arial"/>
        </w:rPr>
        <w:t xml:space="preserve">d. Barbara </w:t>
      </w:r>
      <w:proofErr w:type="spellStart"/>
      <w:r w:rsidR="00CA19C9">
        <w:rPr>
          <w:rFonts w:ascii="Arial" w:hAnsi="Arial" w:cs="Arial"/>
        </w:rPr>
        <w:t>Franchetto</w:t>
      </w:r>
      <w:proofErr w:type="spellEnd"/>
      <w:r w:rsidR="00CA19C9">
        <w:rPr>
          <w:rFonts w:ascii="Arial" w:hAnsi="Arial" w:cs="Arial"/>
        </w:rPr>
        <w:t xml:space="preserve"> and Stephen</w:t>
      </w:r>
      <w:r>
        <w:rPr>
          <w:rFonts w:ascii="Arial" w:hAnsi="Arial" w:cs="Arial"/>
        </w:rPr>
        <w:t xml:space="preserve"> Abram will also be asked to attend. We have to register. Catherine Coles and Lisa </w:t>
      </w:r>
      <w:r w:rsidRPr="00711DB6">
        <w:rPr>
          <w:rFonts w:ascii="Arial" w:hAnsi="Arial" w:cs="Arial"/>
        </w:rPr>
        <w:t>Miettinen</w:t>
      </w:r>
      <w:r w:rsidR="00CA19C9">
        <w:rPr>
          <w:rFonts w:ascii="Arial" w:hAnsi="Arial" w:cs="Arial"/>
        </w:rPr>
        <w:t xml:space="preserve"> attended last year with Stephe</w:t>
      </w:r>
      <w:r>
        <w:rPr>
          <w:rFonts w:ascii="Arial" w:hAnsi="Arial" w:cs="Arial"/>
        </w:rPr>
        <w:t>n Abram</w:t>
      </w:r>
      <w:r w:rsidR="00CA19C9">
        <w:rPr>
          <w:rFonts w:ascii="Arial" w:hAnsi="Arial" w:cs="Arial"/>
        </w:rPr>
        <w:t xml:space="preserve"> and Barbara </w:t>
      </w:r>
      <w:proofErr w:type="spellStart"/>
      <w:r w:rsidR="00CA19C9">
        <w:rPr>
          <w:rFonts w:ascii="Arial" w:hAnsi="Arial" w:cs="Arial"/>
        </w:rPr>
        <w:t>Franchetto</w:t>
      </w:r>
      <w:proofErr w:type="spellEnd"/>
      <w:r w:rsidR="00CA19C9">
        <w:rPr>
          <w:rFonts w:ascii="Arial" w:hAnsi="Arial" w:cs="Arial"/>
        </w:rPr>
        <w:t>.</w:t>
      </w:r>
    </w:p>
    <w:p w:rsidR="00F85DE9" w:rsidRDefault="00F85DE9" w:rsidP="00F85DE9">
      <w:pPr>
        <w:ind w:left="360"/>
        <w:rPr>
          <w:rFonts w:ascii="Arial" w:hAnsi="Arial" w:cs="Arial"/>
        </w:rPr>
      </w:pPr>
    </w:p>
    <w:p w:rsidR="00F85DE9" w:rsidRPr="007E76CE" w:rsidRDefault="00F85DE9" w:rsidP="00F85DE9">
      <w:pPr>
        <w:rPr>
          <w:rFonts w:ascii="Arial" w:hAnsi="Arial" w:cs="Arial"/>
          <w:b/>
        </w:rPr>
      </w:pPr>
      <w:r w:rsidRPr="007E76CE">
        <w:rPr>
          <w:rFonts w:ascii="Arial" w:hAnsi="Arial" w:cs="Arial"/>
          <w:b/>
        </w:rPr>
        <w:t xml:space="preserve">Moved by </w:t>
      </w:r>
      <w:r>
        <w:rPr>
          <w:rFonts w:ascii="Arial" w:hAnsi="Arial" w:cs="Arial"/>
          <w:b/>
        </w:rPr>
        <w:t>Jamie Anderson</w:t>
      </w:r>
      <w:r w:rsidRPr="00A9169B">
        <w:rPr>
          <w:rFonts w:ascii="Arial" w:hAnsi="Arial" w:cs="Arial"/>
          <w:b/>
        </w:rPr>
        <w:t xml:space="preserve"> </w:t>
      </w:r>
      <w:r w:rsidRPr="007E76CE">
        <w:rPr>
          <w:rFonts w:ascii="Arial" w:hAnsi="Arial" w:cs="Arial"/>
          <w:b/>
        </w:rPr>
        <w:t xml:space="preserve">/ Seconded by </w:t>
      </w:r>
      <w:r>
        <w:rPr>
          <w:rFonts w:ascii="Arial" w:hAnsi="Arial" w:cs="Arial"/>
          <w:b/>
        </w:rPr>
        <w:t xml:space="preserve">Brian </w:t>
      </w:r>
      <w:proofErr w:type="spellStart"/>
      <w:r>
        <w:rPr>
          <w:rFonts w:ascii="Arial" w:hAnsi="Arial" w:cs="Arial"/>
          <w:b/>
        </w:rPr>
        <w:t>Masschaele</w:t>
      </w:r>
      <w:proofErr w:type="spellEnd"/>
      <w:r>
        <w:rPr>
          <w:rFonts w:ascii="Arial" w:hAnsi="Arial" w:cs="Arial"/>
          <w:b/>
        </w:rPr>
        <w:t xml:space="preserve"> that ARUPLO fund a booth at ROMA. </w:t>
      </w:r>
      <w:r w:rsidRPr="007E76CE">
        <w:rPr>
          <w:rFonts w:ascii="Arial" w:hAnsi="Arial" w:cs="Arial"/>
          <w:b/>
        </w:rPr>
        <w:t xml:space="preserve">– CARRIED. </w:t>
      </w:r>
    </w:p>
    <w:p w:rsidR="00F85DE9" w:rsidRDefault="00F85DE9" w:rsidP="00F85DE9">
      <w:pPr>
        <w:ind w:left="360"/>
        <w:rPr>
          <w:rFonts w:ascii="Arial" w:hAnsi="Arial" w:cs="Arial"/>
        </w:rPr>
      </w:pPr>
    </w:p>
    <w:p w:rsidR="00F85DE9" w:rsidRPr="007E76CE" w:rsidRDefault="00F85DE9" w:rsidP="00F85DE9">
      <w:pPr>
        <w:ind w:firstLine="360"/>
        <w:rPr>
          <w:rFonts w:ascii="Arial" w:hAnsi="Arial" w:cs="Arial"/>
        </w:rPr>
      </w:pPr>
      <w:r w:rsidRPr="007E76CE">
        <w:rPr>
          <w:rFonts w:ascii="Arial" w:hAnsi="Arial" w:cs="Arial"/>
        </w:rPr>
        <w:t xml:space="preserve">6. </w:t>
      </w:r>
      <w:r>
        <w:rPr>
          <w:rFonts w:ascii="Arial" w:hAnsi="Arial" w:cs="Arial"/>
        </w:rPr>
        <w:t>Reports</w:t>
      </w:r>
    </w:p>
    <w:p w:rsidR="00F85DE9" w:rsidRPr="007E76CE" w:rsidRDefault="00F85DE9" w:rsidP="00F85DE9">
      <w:pPr>
        <w:ind w:firstLine="360"/>
        <w:rPr>
          <w:rFonts w:ascii="Arial" w:hAnsi="Arial" w:cs="Arial"/>
        </w:rPr>
      </w:pPr>
    </w:p>
    <w:p w:rsidR="00F85DE9" w:rsidRPr="007E76CE" w:rsidRDefault="00F85DE9" w:rsidP="00F85DE9">
      <w:pPr>
        <w:ind w:left="720"/>
        <w:rPr>
          <w:rFonts w:ascii="Arial" w:hAnsi="Arial" w:cs="Arial"/>
        </w:rPr>
      </w:pPr>
      <w:r w:rsidRPr="007E76CE">
        <w:rPr>
          <w:rFonts w:ascii="Arial" w:hAnsi="Arial" w:cs="Arial"/>
        </w:rPr>
        <w:t xml:space="preserve">6.1 ARUPLO Training Committee </w:t>
      </w:r>
    </w:p>
    <w:p w:rsidR="00F85DE9" w:rsidRPr="007E76CE" w:rsidRDefault="00F85DE9" w:rsidP="00F85DE9">
      <w:pPr>
        <w:rPr>
          <w:rFonts w:ascii="Arial" w:hAnsi="Arial" w:cs="Arial"/>
        </w:rPr>
      </w:pPr>
    </w:p>
    <w:p w:rsidR="00F85DE9" w:rsidRPr="00641A55" w:rsidRDefault="00F85DE9" w:rsidP="00F85DE9">
      <w:pPr>
        <w:rPr>
          <w:rFonts w:ascii="Arial" w:hAnsi="Arial" w:cs="Arial"/>
        </w:rPr>
      </w:pPr>
      <w:r>
        <w:rPr>
          <w:rFonts w:ascii="Arial" w:hAnsi="Arial" w:cs="Arial"/>
        </w:rPr>
        <w:lastRenderedPageBreak/>
        <w:t xml:space="preserve"> No additions. Theme: why we are doing what we are doing.</w:t>
      </w:r>
    </w:p>
    <w:p w:rsidR="00F85DE9" w:rsidRPr="000F078D" w:rsidRDefault="00F85DE9" w:rsidP="00F85DE9">
      <w:pPr>
        <w:rPr>
          <w:rFonts w:ascii="Arial" w:hAnsi="Arial" w:cs="Arial"/>
        </w:rPr>
      </w:pPr>
    </w:p>
    <w:p w:rsidR="00F85DE9" w:rsidRDefault="00F85DE9" w:rsidP="00F85DE9">
      <w:pPr>
        <w:ind w:left="720"/>
        <w:rPr>
          <w:rFonts w:ascii="Arial" w:hAnsi="Arial" w:cs="Arial"/>
        </w:rPr>
      </w:pPr>
      <w:r w:rsidRPr="000F078D">
        <w:rPr>
          <w:rFonts w:ascii="Arial" w:hAnsi="Arial" w:cs="Arial"/>
        </w:rPr>
        <w:t xml:space="preserve">6.2 </w:t>
      </w:r>
      <w:r>
        <w:rPr>
          <w:rFonts w:ascii="Arial" w:hAnsi="Arial" w:cs="Arial"/>
        </w:rPr>
        <w:t>Guidelines Committee</w:t>
      </w:r>
    </w:p>
    <w:p w:rsidR="00F85DE9" w:rsidRDefault="00F85DE9" w:rsidP="00F85DE9">
      <w:pPr>
        <w:ind w:left="720"/>
        <w:rPr>
          <w:rFonts w:ascii="Arial" w:hAnsi="Arial" w:cs="Arial"/>
        </w:rPr>
      </w:pPr>
    </w:p>
    <w:p w:rsidR="00F85DE9" w:rsidRDefault="00F85DE9" w:rsidP="00F85DE9">
      <w:pPr>
        <w:rPr>
          <w:rFonts w:ascii="Arial" w:hAnsi="Arial" w:cs="Arial"/>
        </w:rPr>
      </w:pPr>
      <w:r>
        <w:rPr>
          <w:rFonts w:ascii="Arial" w:hAnsi="Arial" w:cs="Arial"/>
        </w:rPr>
        <w:t>Fourteen responses were submitted; facilities are the area where we all fall below. Question to now ask is 2,500 square feet a reasonable expectation?</w:t>
      </w:r>
    </w:p>
    <w:p w:rsidR="00F85DE9" w:rsidRDefault="00F85DE9" w:rsidP="00F85DE9">
      <w:pPr>
        <w:rPr>
          <w:rFonts w:ascii="Arial" w:hAnsi="Arial" w:cs="Arial"/>
        </w:rPr>
      </w:pPr>
    </w:p>
    <w:p w:rsidR="00F85DE9" w:rsidRDefault="00F85DE9" w:rsidP="00F85DE9">
      <w:pPr>
        <w:rPr>
          <w:rFonts w:ascii="Arial" w:hAnsi="Arial" w:cs="Arial"/>
        </w:rPr>
      </w:pPr>
      <w:r>
        <w:rPr>
          <w:rFonts w:ascii="Arial" w:hAnsi="Arial" w:cs="Arial"/>
        </w:rPr>
        <w:t>Some in the group are looking for standard collection size per capita – Some guidance provided in the best practices but does not give a dollar per capita.</w:t>
      </w:r>
    </w:p>
    <w:p w:rsidR="00F85DE9" w:rsidRDefault="00F85DE9" w:rsidP="00F85DE9">
      <w:pPr>
        <w:rPr>
          <w:rFonts w:ascii="Arial" w:hAnsi="Arial" w:cs="Arial"/>
        </w:rPr>
      </w:pPr>
    </w:p>
    <w:p w:rsidR="00F85DE9" w:rsidRPr="000F078D" w:rsidRDefault="00F85DE9" w:rsidP="00F85DE9">
      <w:pPr>
        <w:rPr>
          <w:rFonts w:ascii="Arial" w:hAnsi="Arial" w:cs="Arial"/>
        </w:rPr>
      </w:pPr>
      <w:r>
        <w:rPr>
          <w:rFonts w:ascii="Arial" w:hAnsi="Arial" w:cs="Arial"/>
        </w:rPr>
        <w:t>Next steps in benchmarking the guidelines – possibly look at staffing.</w:t>
      </w:r>
    </w:p>
    <w:p w:rsidR="00F85DE9" w:rsidRPr="00084575" w:rsidRDefault="00F85DE9" w:rsidP="00F85DE9">
      <w:pPr>
        <w:rPr>
          <w:rFonts w:ascii="Arial" w:hAnsi="Arial" w:cs="Arial"/>
        </w:rPr>
      </w:pPr>
    </w:p>
    <w:p w:rsidR="00F85DE9" w:rsidRPr="00084575" w:rsidRDefault="00F85DE9" w:rsidP="00F85DE9">
      <w:pPr>
        <w:ind w:left="720"/>
        <w:rPr>
          <w:rFonts w:ascii="Arial" w:hAnsi="Arial" w:cs="Arial"/>
        </w:rPr>
      </w:pPr>
      <w:r w:rsidRPr="00084575">
        <w:rPr>
          <w:rFonts w:ascii="Arial" w:hAnsi="Arial" w:cs="Arial"/>
        </w:rPr>
        <w:t>6.3 Treasurer’s Report</w:t>
      </w:r>
    </w:p>
    <w:p w:rsidR="00F85DE9" w:rsidRDefault="00F85DE9" w:rsidP="00F85DE9"/>
    <w:p w:rsidR="00F85DE9" w:rsidRDefault="00F85DE9" w:rsidP="00F85DE9">
      <w:pPr>
        <w:rPr>
          <w:rFonts w:ascii="Arial" w:hAnsi="Arial" w:cs="Arial"/>
        </w:rPr>
      </w:pPr>
      <w:r>
        <w:rPr>
          <w:rFonts w:ascii="Arial" w:hAnsi="Arial" w:cs="Arial"/>
        </w:rPr>
        <w:t>Funds are now all in one account which is easier to track and transfer. Discussion of what can be done with this additional funding. Considering using the interest accelerator account funds to subsidize ARUPLO training. We could offer $200 per registrant discount.</w:t>
      </w:r>
    </w:p>
    <w:p w:rsidR="00F85DE9" w:rsidRDefault="00F85DE9" w:rsidP="00F85DE9">
      <w:pPr>
        <w:rPr>
          <w:rFonts w:ascii="Arial" w:hAnsi="Arial" w:cs="Arial"/>
        </w:rPr>
      </w:pPr>
    </w:p>
    <w:p w:rsidR="00F85DE9" w:rsidRPr="007E76CE" w:rsidRDefault="00F85DE9" w:rsidP="00F85DE9">
      <w:pPr>
        <w:rPr>
          <w:rFonts w:ascii="Arial" w:hAnsi="Arial" w:cs="Arial"/>
          <w:b/>
        </w:rPr>
      </w:pPr>
      <w:r w:rsidRPr="007E76CE">
        <w:rPr>
          <w:rFonts w:ascii="Arial" w:hAnsi="Arial" w:cs="Arial"/>
          <w:b/>
        </w:rPr>
        <w:t xml:space="preserve">Moved by </w:t>
      </w:r>
      <w:r>
        <w:rPr>
          <w:rFonts w:ascii="Arial" w:hAnsi="Arial" w:cs="Arial"/>
          <w:b/>
        </w:rPr>
        <w:t>Nicole Charles</w:t>
      </w:r>
      <w:r w:rsidRPr="00A9169B">
        <w:rPr>
          <w:rFonts w:ascii="Arial" w:hAnsi="Arial" w:cs="Arial"/>
          <w:b/>
        </w:rPr>
        <w:t xml:space="preserve"> </w:t>
      </w:r>
      <w:r w:rsidRPr="007E76CE">
        <w:rPr>
          <w:rFonts w:ascii="Arial" w:hAnsi="Arial" w:cs="Arial"/>
          <w:b/>
        </w:rPr>
        <w:t xml:space="preserve">/ Seconded by </w:t>
      </w:r>
      <w:r>
        <w:rPr>
          <w:rFonts w:ascii="Arial" w:hAnsi="Arial" w:cs="Arial"/>
          <w:b/>
        </w:rPr>
        <w:t xml:space="preserve">Karen Franklin that ARUPLO </w:t>
      </w:r>
      <w:r w:rsidRPr="009270E2">
        <w:rPr>
          <w:rFonts w:ascii="Arial" w:hAnsi="Arial" w:cs="Arial"/>
          <w:b/>
        </w:rPr>
        <w:t xml:space="preserve">subsidize and discount the </w:t>
      </w:r>
      <w:r>
        <w:rPr>
          <w:rFonts w:ascii="Arial" w:hAnsi="Arial" w:cs="Arial"/>
          <w:b/>
        </w:rPr>
        <w:t xml:space="preserve">ARUPLO training </w:t>
      </w:r>
      <w:r w:rsidRPr="009270E2">
        <w:rPr>
          <w:rFonts w:ascii="Arial" w:hAnsi="Arial" w:cs="Arial"/>
          <w:b/>
        </w:rPr>
        <w:t>fee by $200 per registrant</w:t>
      </w:r>
      <w:r>
        <w:rPr>
          <w:rFonts w:ascii="Arial" w:hAnsi="Arial" w:cs="Arial"/>
          <w:b/>
        </w:rPr>
        <w:t xml:space="preserve">. </w:t>
      </w:r>
      <w:r w:rsidRPr="007E76CE">
        <w:rPr>
          <w:rFonts w:ascii="Arial" w:hAnsi="Arial" w:cs="Arial"/>
          <w:b/>
        </w:rPr>
        <w:t xml:space="preserve">– CARRIED. </w:t>
      </w:r>
    </w:p>
    <w:p w:rsidR="00F85DE9" w:rsidRDefault="00F85DE9" w:rsidP="00F85DE9">
      <w:pPr>
        <w:rPr>
          <w:rFonts w:ascii="Arial" w:hAnsi="Arial" w:cs="Arial"/>
        </w:rPr>
      </w:pPr>
    </w:p>
    <w:p w:rsidR="00F85DE9" w:rsidRDefault="00F85DE9" w:rsidP="00F85DE9">
      <w:pPr>
        <w:ind w:left="720"/>
        <w:rPr>
          <w:rFonts w:ascii="Arial" w:hAnsi="Arial" w:cs="Arial"/>
        </w:rPr>
      </w:pPr>
      <w:r w:rsidRPr="00084575">
        <w:rPr>
          <w:rFonts w:ascii="Arial" w:hAnsi="Arial" w:cs="Arial"/>
        </w:rPr>
        <w:t xml:space="preserve">6.4 Ontario Public Library Guidelines Report </w:t>
      </w:r>
    </w:p>
    <w:p w:rsidR="00F85DE9" w:rsidRDefault="00F85DE9" w:rsidP="00F85DE9">
      <w:pPr>
        <w:ind w:left="720"/>
        <w:rPr>
          <w:rFonts w:ascii="Arial" w:hAnsi="Arial" w:cs="Arial"/>
        </w:rPr>
      </w:pPr>
    </w:p>
    <w:p w:rsidR="00F85DE9" w:rsidRDefault="00F85DE9" w:rsidP="00F85DE9">
      <w:pPr>
        <w:rPr>
          <w:rFonts w:ascii="Arial" w:hAnsi="Arial" w:cs="Arial"/>
        </w:rPr>
      </w:pPr>
      <w:r>
        <w:rPr>
          <w:rFonts w:ascii="Arial" w:hAnsi="Arial" w:cs="Arial"/>
        </w:rPr>
        <w:t xml:space="preserve">Members are very dedicated and put a lot of time into the project. </w:t>
      </w:r>
    </w:p>
    <w:p w:rsidR="00F85DE9" w:rsidRDefault="00F85DE9" w:rsidP="00F85DE9">
      <w:pPr>
        <w:rPr>
          <w:rFonts w:ascii="Arial" w:hAnsi="Arial" w:cs="Arial"/>
        </w:rPr>
      </w:pPr>
      <w:r>
        <w:rPr>
          <w:rFonts w:ascii="Arial" w:hAnsi="Arial" w:cs="Arial"/>
        </w:rPr>
        <w:t xml:space="preserve">They have been beta testing virtual audits. In 2020, it is expected there will only be virtual audits especially for re-accreditation. Using photos and video, examples. </w:t>
      </w:r>
    </w:p>
    <w:p w:rsidR="00F85DE9" w:rsidRDefault="00F85DE9" w:rsidP="00F85DE9">
      <w:pPr>
        <w:rPr>
          <w:rFonts w:ascii="Arial" w:hAnsi="Arial" w:cs="Arial"/>
        </w:rPr>
      </w:pPr>
    </w:p>
    <w:p w:rsidR="00F85DE9" w:rsidRDefault="00F85DE9" w:rsidP="00F85DE9">
      <w:pPr>
        <w:rPr>
          <w:rFonts w:ascii="Arial" w:hAnsi="Arial" w:cs="Arial"/>
        </w:rPr>
      </w:pPr>
      <w:r>
        <w:rPr>
          <w:rFonts w:ascii="Arial" w:hAnsi="Arial" w:cs="Arial"/>
        </w:rPr>
        <w:t>The guidelines will no longer be referring to as editions but rather they will be updated and revised and a new edition will be adopted each year.</w:t>
      </w:r>
    </w:p>
    <w:p w:rsidR="00F85DE9" w:rsidRPr="00711DB6" w:rsidRDefault="00F85DE9" w:rsidP="00F85DE9">
      <w:pPr>
        <w:rPr>
          <w:rFonts w:ascii="Arial" w:hAnsi="Arial" w:cs="Arial"/>
        </w:rPr>
      </w:pPr>
    </w:p>
    <w:p w:rsidR="00F85DE9" w:rsidRDefault="00F85DE9" w:rsidP="00B476C9">
      <w:pPr>
        <w:ind w:left="360"/>
        <w:rPr>
          <w:rFonts w:ascii="Arial" w:hAnsi="Arial" w:cs="Arial"/>
        </w:rPr>
      </w:pPr>
      <w:r w:rsidRPr="00084575">
        <w:rPr>
          <w:rFonts w:ascii="Arial" w:hAnsi="Arial" w:cs="Arial"/>
        </w:rPr>
        <w:t>7. Members News / Roundtable</w:t>
      </w:r>
    </w:p>
    <w:p w:rsidR="00F85DE9" w:rsidRPr="000F078D" w:rsidRDefault="00F85DE9" w:rsidP="00F85DE9">
      <w:pPr>
        <w:ind w:firstLine="360"/>
        <w:rPr>
          <w:rFonts w:ascii="Arial" w:hAnsi="Arial" w:cs="Arial"/>
        </w:rPr>
      </w:pPr>
    </w:p>
    <w:p w:rsidR="00F85DE9" w:rsidRPr="000F078D" w:rsidRDefault="00F85DE9" w:rsidP="00F85DE9">
      <w:pPr>
        <w:ind w:left="360"/>
        <w:rPr>
          <w:rFonts w:ascii="Arial" w:hAnsi="Arial" w:cs="Arial"/>
          <w:lang w:val="en-US"/>
        </w:rPr>
      </w:pPr>
      <w:r w:rsidRPr="000F078D">
        <w:rPr>
          <w:rFonts w:ascii="Arial" w:hAnsi="Arial" w:cs="Arial"/>
        </w:rPr>
        <w:t xml:space="preserve">8. </w:t>
      </w:r>
      <w:r w:rsidRPr="000F078D">
        <w:rPr>
          <w:rFonts w:ascii="Arial" w:hAnsi="Arial" w:cs="Arial"/>
          <w:lang w:val="en-US"/>
        </w:rPr>
        <w:t>Next meeting date and location</w:t>
      </w:r>
    </w:p>
    <w:p w:rsidR="00F85DE9" w:rsidRPr="000F078D" w:rsidRDefault="00F85DE9" w:rsidP="00F85DE9">
      <w:pPr>
        <w:ind w:left="360"/>
        <w:rPr>
          <w:rFonts w:ascii="Arial" w:hAnsi="Arial" w:cs="Arial"/>
          <w:lang w:val="en-US"/>
        </w:rPr>
      </w:pPr>
    </w:p>
    <w:p w:rsidR="00F85DE9" w:rsidRPr="004C718E" w:rsidRDefault="00F85DE9" w:rsidP="00F85DE9">
      <w:pPr>
        <w:rPr>
          <w:rFonts w:ascii="Arial" w:hAnsi="Arial" w:cs="Arial"/>
          <w:lang w:val="en-US"/>
        </w:rPr>
      </w:pPr>
      <w:r>
        <w:rPr>
          <w:rFonts w:ascii="Arial" w:hAnsi="Arial" w:cs="Arial"/>
          <w:lang w:val="en-US"/>
        </w:rPr>
        <w:t>Friday, December 13,</w:t>
      </w:r>
      <w:r w:rsidRPr="004C718E">
        <w:rPr>
          <w:rFonts w:ascii="Arial" w:hAnsi="Arial" w:cs="Arial"/>
          <w:lang w:val="en-US"/>
        </w:rPr>
        <w:t xml:space="preserve"> </w:t>
      </w:r>
      <w:r>
        <w:rPr>
          <w:rFonts w:ascii="Arial" w:hAnsi="Arial" w:cs="Arial"/>
          <w:lang w:val="en-US"/>
        </w:rPr>
        <w:t>10:30 am by telephone.</w:t>
      </w:r>
    </w:p>
    <w:p w:rsidR="00F85DE9" w:rsidRDefault="00F85DE9" w:rsidP="00F85DE9">
      <w:pPr>
        <w:rPr>
          <w:rFonts w:ascii="Arial" w:hAnsi="Arial" w:cs="Arial"/>
          <w:lang w:val="en-US"/>
        </w:rPr>
      </w:pPr>
    </w:p>
    <w:p w:rsidR="00F85DE9" w:rsidRPr="000F078D" w:rsidRDefault="00F85DE9" w:rsidP="00F85DE9">
      <w:pPr>
        <w:ind w:firstLine="360"/>
        <w:rPr>
          <w:rFonts w:ascii="Arial" w:hAnsi="Arial" w:cs="Arial"/>
          <w:lang w:val="en-US"/>
        </w:rPr>
      </w:pPr>
      <w:r w:rsidRPr="000F078D">
        <w:rPr>
          <w:rFonts w:ascii="Arial" w:hAnsi="Arial" w:cs="Arial"/>
          <w:lang w:val="en-US"/>
        </w:rPr>
        <w:t>9. Adjournment</w:t>
      </w:r>
    </w:p>
    <w:p w:rsidR="00F85DE9" w:rsidRPr="000F078D" w:rsidRDefault="00F85DE9" w:rsidP="00F85DE9">
      <w:pPr>
        <w:ind w:firstLine="360"/>
        <w:rPr>
          <w:rFonts w:ascii="Arial" w:hAnsi="Arial" w:cs="Arial"/>
          <w:lang w:val="en-US"/>
        </w:rPr>
      </w:pPr>
    </w:p>
    <w:p w:rsidR="00F85DE9" w:rsidRPr="009376E0" w:rsidRDefault="00F85DE9" w:rsidP="00F85DE9">
      <w:pPr>
        <w:rPr>
          <w:rFonts w:ascii="Arial" w:hAnsi="Arial" w:cs="Arial"/>
          <w:lang w:val="en-US"/>
        </w:rPr>
      </w:pPr>
      <w:r w:rsidRPr="00084575">
        <w:rPr>
          <w:rFonts w:ascii="Arial" w:hAnsi="Arial" w:cs="Arial"/>
          <w:b/>
          <w:lang w:val="en-US"/>
        </w:rPr>
        <w:t xml:space="preserve">Adjournment - Moved by </w:t>
      </w:r>
      <w:r>
        <w:rPr>
          <w:rFonts w:ascii="Arial" w:hAnsi="Arial" w:cs="Arial"/>
          <w:b/>
          <w:lang w:val="en-US"/>
        </w:rPr>
        <w:t xml:space="preserve">Catherine Coles </w:t>
      </w:r>
      <w:r w:rsidRPr="00084575">
        <w:rPr>
          <w:rFonts w:ascii="Arial" w:hAnsi="Arial" w:cs="Arial"/>
          <w:b/>
          <w:lang w:val="en-US"/>
        </w:rPr>
        <w:t>that the meeting be adjourned at</w:t>
      </w:r>
      <w:r>
        <w:rPr>
          <w:rFonts w:ascii="Arial" w:hAnsi="Arial" w:cs="Arial"/>
          <w:b/>
          <w:lang w:val="en-US"/>
        </w:rPr>
        <w:t xml:space="preserve"> 2:00 pm</w:t>
      </w:r>
      <w:r w:rsidRPr="00084575">
        <w:rPr>
          <w:rFonts w:ascii="Arial" w:hAnsi="Arial" w:cs="Arial"/>
          <w:b/>
          <w:lang w:val="en-US"/>
        </w:rPr>
        <w:t xml:space="preserve"> – CARRIED. </w:t>
      </w:r>
    </w:p>
    <w:p w:rsidR="000A5428" w:rsidRPr="00F85DE9" w:rsidRDefault="000A5428" w:rsidP="00F85DE9"/>
    <w:sectPr w:rsidR="000A5428" w:rsidRPr="00F85D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11B"/>
    <w:multiLevelType w:val="hybridMultilevel"/>
    <w:tmpl w:val="39D87A18"/>
    <w:lvl w:ilvl="0" w:tplc="8CBCB3A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D376C"/>
    <w:multiLevelType w:val="hybridMultilevel"/>
    <w:tmpl w:val="C1AC9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E7419A"/>
    <w:multiLevelType w:val="multilevel"/>
    <w:tmpl w:val="C57CBEB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F3632C0"/>
    <w:multiLevelType w:val="multilevel"/>
    <w:tmpl w:val="6F56A4CC"/>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A349CA"/>
    <w:multiLevelType w:val="hybridMultilevel"/>
    <w:tmpl w:val="3ABEE3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EB5468A"/>
    <w:multiLevelType w:val="hybridMultilevel"/>
    <w:tmpl w:val="C80E7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EC5904"/>
    <w:multiLevelType w:val="multilevel"/>
    <w:tmpl w:val="DDC2F9FE"/>
    <w:lvl w:ilvl="0">
      <w:start w:val="7"/>
      <w:numFmt w:val="decimal"/>
      <w:lvlText w:val="%1"/>
      <w:lvlJc w:val="left"/>
      <w:pPr>
        <w:ind w:left="360" w:hanging="360"/>
      </w:pPr>
      <w:rPr>
        <w:rFonts w:ascii="Arial" w:hAnsi="Arial" w:cs="Arial" w:hint="default"/>
      </w:rPr>
    </w:lvl>
    <w:lvl w:ilvl="1">
      <w:start w:val="2"/>
      <w:numFmt w:val="decimal"/>
      <w:lvlText w:val="%1.%2"/>
      <w:lvlJc w:val="left"/>
      <w:pPr>
        <w:ind w:left="1488" w:hanging="360"/>
      </w:pPr>
      <w:rPr>
        <w:rFonts w:ascii="Arial" w:hAnsi="Arial" w:cs="Arial" w:hint="default"/>
      </w:rPr>
    </w:lvl>
    <w:lvl w:ilvl="2">
      <w:start w:val="1"/>
      <w:numFmt w:val="decimal"/>
      <w:lvlText w:val="%1.%2.%3"/>
      <w:lvlJc w:val="left"/>
      <w:pPr>
        <w:ind w:left="2976" w:hanging="720"/>
      </w:pPr>
      <w:rPr>
        <w:rFonts w:ascii="Arial" w:hAnsi="Arial" w:cs="Arial" w:hint="default"/>
      </w:rPr>
    </w:lvl>
    <w:lvl w:ilvl="3">
      <w:start w:val="1"/>
      <w:numFmt w:val="decimal"/>
      <w:lvlText w:val="%1.%2.%3.%4"/>
      <w:lvlJc w:val="left"/>
      <w:pPr>
        <w:ind w:left="4464" w:hanging="1080"/>
      </w:pPr>
      <w:rPr>
        <w:rFonts w:ascii="Arial" w:hAnsi="Arial" w:cs="Arial" w:hint="default"/>
      </w:rPr>
    </w:lvl>
    <w:lvl w:ilvl="4">
      <w:start w:val="1"/>
      <w:numFmt w:val="decimal"/>
      <w:lvlText w:val="%1.%2.%3.%4.%5"/>
      <w:lvlJc w:val="left"/>
      <w:pPr>
        <w:ind w:left="5592" w:hanging="1080"/>
      </w:pPr>
      <w:rPr>
        <w:rFonts w:ascii="Arial" w:hAnsi="Arial" w:cs="Arial" w:hint="default"/>
      </w:rPr>
    </w:lvl>
    <w:lvl w:ilvl="5">
      <w:start w:val="1"/>
      <w:numFmt w:val="decimal"/>
      <w:lvlText w:val="%1.%2.%3.%4.%5.%6"/>
      <w:lvlJc w:val="left"/>
      <w:pPr>
        <w:ind w:left="7080" w:hanging="1440"/>
      </w:pPr>
      <w:rPr>
        <w:rFonts w:ascii="Arial" w:hAnsi="Arial" w:cs="Arial" w:hint="default"/>
      </w:rPr>
    </w:lvl>
    <w:lvl w:ilvl="6">
      <w:start w:val="1"/>
      <w:numFmt w:val="decimal"/>
      <w:lvlText w:val="%1.%2.%3.%4.%5.%6.%7"/>
      <w:lvlJc w:val="left"/>
      <w:pPr>
        <w:ind w:left="8208" w:hanging="1440"/>
      </w:pPr>
      <w:rPr>
        <w:rFonts w:ascii="Arial" w:hAnsi="Arial" w:cs="Arial" w:hint="default"/>
      </w:rPr>
    </w:lvl>
    <w:lvl w:ilvl="7">
      <w:start w:val="1"/>
      <w:numFmt w:val="decimal"/>
      <w:lvlText w:val="%1.%2.%3.%4.%5.%6.%7.%8"/>
      <w:lvlJc w:val="left"/>
      <w:pPr>
        <w:ind w:left="9696" w:hanging="1800"/>
      </w:pPr>
      <w:rPr>
        <w:rFonts w:ascii="Arial" w:hAnsi="Arial" w:cs="Arial" w:hint="default"/>
      </w:rPr>
    </w:lvl>
    <w:lvl w:ilvl="8">
      <w:start w:val="1"/>
      <w:numFmt w:val="decimal"/>
      <w:lvlText w:val="%1.%2.%3.%4.%5.%6.%7.%8.%9"/>
      <w:lvlJc w:val="left"/>
      <w:pPr>
        <w:ind w:left="10824" w:hanging="1800"/>
      </w:pPr>
      <w:rPr>
        <w:rFonts w:ascii="Arial" w:hAnsi="Arial" w:cs="Arial" w:hint="default"/>
      </w:rPr>
    </w:lvl>
  </w:abstractNum>
  <w:abstractNum w:abstractNumId="7" w15:restartNumberingAfterBreak="0">
    <w:nsid w:val="22EA24F5"/>
    <w:multiLevelType w:val="multilevel"/>
    <w:tmpl w:val="22904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25E62106"/>
    <w:multiLevelType w:val="multilevel"/>
    <w:tmpl w:val="1F58C47C"/>
    <w:lvl w:ilvl="0">
      <w:start w:val="8"/>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26221DAA"/>
    <w:multiLevelType w:val="hybridMultilevel"/>
    <w:tmpl w:val="97FAE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F10AD2"/>
    <w:multiLevelType w:val="hybridMultilevel"/>
    <w:tmpl w:val="6AE08E3C"/>
    <w:lvl w:ilvl="0" w:tplc="3568575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8C61EF"/>
    <w:multiLevelType w:val="hybridMultilevel"/>
    <w:tmpl w:val="A6080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384BB1"/>
    <w:multiLevelType w:val="hybridMultilevel"/>
    <w:tmpl w:val="B82C1DA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E7ECDD6C">
      <w:start w:val="5"/>
      <w:numFmt w:val="bullet"/>
      <w:lvlText w:val="-"/>
      <w:lvlJc w:val="left"/>
      <w:pPr>
        <w:tabs>
          <w:tab w:val="num" w:pos="2400"/>
        </w:tabs>
        <w:ind w:left="2400" w:hanging="360"/>
      </w:pPr>
      <w:rPr>
        <w:rFonts w:ascii="Arial" w:eastAsia="Times New Roman" w:hAnsi="Arial" w:cs="Aria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2A51E24"/>
    <w:multiLevelType w:val="multilevel"/>
    <w:tmpl w:val="7272DD9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3667AEA"/>
    <w:multiLevelType w:val="multilevel"/>
    <w:tmpl w:val="B87E494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A3A051A"/>
    <w:multiLevelType w:val="hybridMultilevel"/>
    <w:tmpl w:val="ECC00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910A5"/>
    <w:multiLevelType w:val="hybridMultilevel"/>
    <w:tmpl w:val="93500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AF4115"/>
    <w:multiLevelType w:val="hybridMultilevel"/>
    <w:tmpl w:val="02F0ED9E"/>
    <w:lvl w:ilvl="0" w:tplc="3568575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3B3151"/>
    <w:multiLevelType w:val="multilevel"/>
    <w:tmpl w:val="5AFE5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EF0255"/>
    <w:multiLevelType w:val="multilevel"/>
    <w:tmpl w:val="1F7C238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555140E"/>
    <w:multiLevelType w:val="multilevel"/>
    <w:tmpl w:val="0C905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AD14B6"/>
    <w:multiLevelType w:val="multilevel"/>
    <w:tmpl w:val="8DDCAF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2" w15:restartNumberingAfterBreak="0">
    <w:nsid w:val="4DC9657E"/>
    <w:multiLevelType w:val="multilevel"/>
    <w:tmpl w:val="A2BA3222"/>
    <w:lvl w:ilvl="0">
      <w:start w:val="7"/>
      <w:numFmt w:val="decimal"/>
      <w:lvlText w:val="%1"/>
      <w:lvlJc w:val="left"/>
      <w:pPr>
        <w:tabs>
          <w:tab w:val="num" w:pos="468"/>
        </w:tabs>
        <w:ind w:left="468" w:hanging="468"/>
      </w:pPr>
      <w:rPr>
        <w:rFonts w:hint="default"/>
      </w:rPr>
    </w:lvl>
    <w:lvl w:ilvl="1">
      <w:start w:val="1"/>
      <w:numFmt w:val="decimal"/>
      <w:lvlText w:val="%1.%2"/>
      <w:lvlJc w:val="left"/>
      <w:pPr>
        <w:tabs>
          <w:tab w:val="num" w:pos="1908"/>
        </w:tabs>
        <w:ind w:left="1908" w:hanging="468"/>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547301F7"/>
    <w:multiLevelType w:val="multilevel"/>
    <w:tmpl w:val="22904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54AC145D"/>
    <w:multiLevelType w:val="multilevel"/>
    <w:tmpl w:val="CBE0C7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88"/>
        </w:tabs>
        <w:ind w:left="1488" w:hanging="360"/>
      </w:pPr>
      <w:rPr>
        <w:rFonts w:hint="default"/>
      </w:rPr>
    </w:lvl>
    <w:lvl w:ilvl="2">
      <w:start w:val="1"/>
      <w:numFmt w:val="decimal"/>
      <w:lvlText w:val="%1.%2.%3"/>
      <w:lvlJc w:val="left"/>
      <w:pPr>
        <w:tabs>
          <w:tab w:val="num" w:pos="2976"/>
        </w:tabs>
        <w:ind w:left="2976" w:hanging="720"/>
      </w:pPr>
      <w:rPr>
        <w:rFonts w:hint="default"/>
      </w:rPr>
    </w:lvl>
    <w:lvl w:ilvl="3">
      <w:start w:val="1"/>
      <w:numFmt w:val="decimal"/>
      <w:lvlText w:val="%1.%2.%3.%4"/>
      <w:lvlJc w:val="left"/>
      <w:pPr>
        <w:tabs>
          <w:tab w:val="num" w:pos="4464"/>
        </w:tabs>
        <w:ind w:left="4464" w:hanging="1080"/>
      </w:pPr>
      <w:rPr>
        <w:rFonts w:hint="default"/>
      </w:rPr>
    </w:lvl>
    <w:lvl w:ilvl="4">
      <w:start w:val="1"/>
      <w:numFmt w:val="decimal"/>
      <w:lvlText w:val="%1.%2.%3.%4.%5"/>
      <w:lvlJc w:val="left"/>
      <w:pPr>
        <w:tabs>
          <w:tab w:val="num" w:pos="5592"/>
        </w:tabs>
        <w:ind w:left="5592" w:hanging="1080"/>
      </w:pPr>
      <w:rPr>
        <w:rFonts w:hint="default"/>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696"/>
        </w:tabs>
        <w:ind w:left="9696" w:hanging="1800"/>
      </w:pPr>
      <w:rPr>
        <w:rFonts w:hint="default"/>
      </w:rPr>
    </w:lvl>
    <w:lvl w:ilvl="8">
      <w:start w:val="1"/>
      <w:numFmt w:val="decimal"/>
      <w:lvlText w:val="%1.%2.%3.%4.%5.%6.%7.%8.%9"/>
      <w:lvlJc w:val="left"/>
      <w:pPr>
        <w:tabs>
          <w:tab w:val="num" w:pos="10824"/>
        </w:tabs>
        <w:ind w:left="10824" w:hanging="1800"/>
      </w:pPr>
      <w:rPr>
        <w:rFonts w:hint="default"/>
      </w:rPr>
    </w:lvl>
  </w:abstractNum>
  <w:abstractNum w:abstractNumId="25" w15:restartNumberingAfterBreak="0">
    <w:nsid w:val="57A948E0"/>
    <w:multiLevelType w:val="hybridMultilevel"/>
    <w:tmpl w:val="E0781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462850"/>
    <w:multiLevelType w:val="hybridMultilevel"/>
    <w:tmpl w:val="6EB45152"/>
    <w:lvl w:ilvl="0" w:tplc="3568575A">
      <w:numFmt w:val="bullet"/>
      <w:lvlText w:val="•"/>
      <w:lvlJc w:val="left"/>
      <w:pPr>
        <w:ind w:left="1440" w:hanging="720"/>
      </w:pPr>
      <w:rPr>
        <w:rFonts w:ascii="Times New Roman" w:eastAsia="Times New Roman" w:hAnsi="Times New Roman" w:cs="Times New Roman" w:hint="default"/>
      </w:rPr>
    </w:lvl>
    <w:lvl w:ilvl="1" w:tplc="725835F2">
      <w:numFmt w:val="bullet"/>
      <w:lvlText w:val=""/>
      <w:lvlJc w:val="left"/>
      <w:pPr>
        <w:ind w:left="2160" w:hanging="720"/>
      </w:pPr>
      <w:rPr>
        <w:rFonts w:ascii="Symbol" w:eastAsia="Times New Roman" w:hAnsi="Symbol" w:cs="Times New Roman"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FAF00B0"/>
    <w:multiLevelType w:val="hybridMultilevel"/>
    <w:tmpl w:val="41ACBD0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FC1477C"/>
    <w:multiLevelType w:val="multilevel"/>
    <w:tmpl w:val="5194F7C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9" w15:restartNumberingAfterBreak="0">
    <w:nsid w:val="679F1BCF"/>
    <w:multiLevelType w:val="hybridMultilevel"/>
    <w:tmpl w:val="35F68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B5B1B"/>
    <w:multiLevelType w:val="hybridMultilevel"/>
    <w:tmpl w:val="A4C6A9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FA3914"/>
    <w:multiLevelType w:val="hybridMultilevel"/>
    <w:tmpl w:val="729C2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67744F"/>
    <w:multiLevelType w:val="multilevel"/>
    <w:tmpl w:val="B0C0397A"/>
    <w:lvl w:ilvl="0">
      <w:start w:val="5"/>
      <w:numFmt w:val="decimal"/>
      <w:lvlText w:val="%1"/>
      <w:lvlJc w:val="left"/>
      <w:pPr>
        <w:tabs>
          <w:tab w:val="num" w:pos="1104"/>
        </w:tabs>
        <w:ind w:left="1104" w:hanging="1104"/>
      </w:pPr>
      <w:rPr>
        <w:rFonts w:hint="default"/>
      </w:rPr>
    </w:lvl>
    <w:lvl w:ilvl="1">
      <w:start w:val="1"/>
      <w:numFmt w:val="decimal"/>
      <w:lvlText w:val="%1.%2"/>
      <w:lvlJc w:val="left"/>
      <w:pPr>
        <w:tabs>
          <w:tab w:val="num" w:pos="2232"/>
        </w:tabs>
        <w:ind w:left="2232" w:hanging="1104"/>
      </w:pPr>
      <w:rPr>
        <w:rFonts w:hint="default"/>
      </w:rPr>
    </w:lvl>
    <w:lvl w:ilvl="2">
      <w:start w:val="1"/>
      <w:numFmt w:val="decimal"/>
      <w:lvlText w:val="%1.%2.%3"/>
      <w:lvlJc w:val="left"/>
      <w:pPr>
        <w:tabs>
          <w:tab w:val="num" w:pos="3360"/>
        </w:tabs>
        <w:ind w:left="3360" w:hanging="1104"/>
      </w:pPr>
      <w:rPr>
        <w:rFonts w:hint="default"/>
      </w:rPr>
    </w:lvl>
    <w:lvl w:ilvl="3">
      <w:start w:val="1"/>
      <w:numFmt w:val="decimal"/>
      <w:lvlText w:val="%1.%2.%3.%4"/>
      <w:lvlJc w:val="left"/>
      <w:pPr>
        <w:tabs>
          <w:tab w:val="num" w:pos="4488"/>
        </w:tabs>
        <w:ind w:left="4488" w:hanging="1104"/>
      </w:pPr>
      <w:rPr>
        <w:rFonts w:hint="default"/>
      </w:rPr>
    </w:lvl>
    <w:lvl w:ilvl="4">
      <w:start w:val="1"/>
      <w:numFmt w:val="decimal"/>
      <w:lvlText w:val="%1.%2.%3.%4.%5"/>
      <w:lvlJc w:val="left"/>
      <w:pPr>
        <w:tabs>
          <w:tab w:val="num" w:pos="5616"/>
        </w:tabs>
        <w:ind w:left="5616" w:hanging="1104"/>
      </w:pPr>
      <w:rPr>
        <w:rFonts w:hint="default"/>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696"/>
        </w:tabs>
        <w:ind w:left="9696" w:hanging="1800"/>
      </w:pPr>
      <w:rPr>
        <w:rFonts w:hint="default"/>
      </w:rPr>
    </w:lvl>
    <w:lvl w:ilvl="8">
      <w:start w:val="1"/>
      <w:numFmt w:val="decimal"/>
      <w:lvlText w:val="%1.%2.%3.%4.%5.%6.%7.%8.%9"/>
      <w:lvlJc w:val="left"/>
      <w:pPr>
        <w:tabs>
          <w:tab w:val="num" w:pos="10824"/>
        </w:tabs>
        <w:ind w:left="10824" w:hanging="1800"/>
      </w:pPr>
      <w:rPr>
        <w:rFonts w:hint="default"/>
      </w:rPr>
    </w:lvl>
  </w:abstractNum>
  <w:abstractNum w:abstractNumId="33" w15:restartNumberingAfterBreak="0">
    <w:nsid w:val="74DF6C04"/>
    <w:multiLevelType w:val="multilevel"/>
    <w:tmpl w:val="C57CBEB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77CE75AE"/>
    <w:multiLevelType w:val="hybridMultilevel"/>
    <w:tmpl w:val="BE043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9354262"/>
    <w:multiLevelType w:val="hybridMultilevel"/>
    <w:tmpl w:val="97E00708"/>
    <w:lvl w:ilvl="0" w:tplc="4FF6F766">
      <w:start w:val="7"/>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6" w15:restartNumberingAfterBreak="0">
    <w:nsid w:val="7A874F08"/>
    <w:multiLevelType w:val="hybridMultilevel"/>
    <w:tmpl w:val="4162A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FF0645B"/>
    <w:multiLevelType w:val="hybridMultilevel"/>
    <w:tmpl w:val="CD20D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23"/>
  </w:num>
  <w:num w:numId="5">
    <w:abstractNumId w:val="12"/>
  </w:num>
  <w:num w:numId="6">
    <w:abstractNumId w:val="9"/>
  </w:num>
  <w:num w:numId="7">
    <w:abstractNumId w:val="21"/>
  </w:num>
  <w:num w:numId="8">
    <w:abstractNumId w:val="28"/>
  </w:num>
  <w:num w:numId="9">
    <w:abstractNumId w:val="3"/>
  </w:num>
  <w:num w:numId="10">
    <w:abstractNumId w:val="32"/>
  </w:num>
  <w:num w:numId="11">
    <w:abstractNumId w:val="22"/>
  </w:num>
  <w:num w:numId="12">
    <w:abstractNumId w:val="24"/>
  </w:num>
  <w:num w:numId="13">
    <w:abstractNumId w:val="6"/>
  </w:num>
  <w:num w:numId="14">
    <w:abstractNumId w:val="35"/>
  </w:num>
  <w:num w:numId="15">
    <w:abstractNumId w:val="33"/>
  </w:num>
  <w:num w:numId="16">
    <w:abstractNumId w:val="13"/>
  </w:num>
  <w:num w:numId="17">
    <w:abstractNumId w:val="8"/>
  </w:num>
  <w:num w:numId="18">
    <w:abstractNumId w:val="19"/>
  </w:num>
  <w:num w:numId="19">
    <w:abstractNumId w:val="14"/>
  </w:num>
  <w:num w:numId="20">
    <w:abstractNumId w:val="29"/>
  </w:num>
  <w:num w:numId="21">
    <w:abstractNumId w:val="15"/>
  </w:num>
  <w:num w:numId="2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1"/>
  </w:num>
  <w:num w:numId="26">
    <w:abstractNumId w:val="25"/>
  </w:num>
  <w:num w:numId="27">
    <w:abstractNumId w:val="1"/>
  </w:num>
  <w:num w:numId="28">
    <w:abstractNumId w:val="16"/>
  </w:num>
  <w:num w:numId="29">
    <w:abstractNumId w:val="31"/>
  </w:num>
  <w:num w:numId="30">
    <w:abstractNumId w:val="34"/>
  </w:num>
  <w:num w:numId="31">
    <w:abstractNumId w:val="5"/>
  </w:num>
  <w:num w:numId="32">
    <w:abstractNumId w:val="10"/>
  </w:num>
  <w:num w:numId="33">
    <w:abstractNumId w:val="26"/>
  </w:num>
  <w:num w:numId="34">
    <w:abstractNumId w:val="17"/>
  </w:num>
  <w:num w:numId="35">
    <w:abstractNumId w:val="27"/>
  </w:num>
  <w:num w:numId="36">
    <w:abstractNumId w:val="36"/>
  </w:num>
  <w:num w:numId="37">
    <w:abstractNumId w:val="37"/>
  </w:num>
  <w:num w:numId="38">
    <w:abstractNumId w:val="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M0M7Y0tDA0tDQ1tzBW0lEKTi0uzszPAykwqQUA1dXDVSwAAAA="/>
  </w:docVars>
  <w:rsids>
    <w:rsidRoot w:val="00406E20"/>
    <w:rsid w:val="000061A1"/>
    <w:rsid w:val="00010519"/>
    <w:rsid w:val="00022D6B"/>
    <w:rsid w:val="00026B14"/>
    <w:rsid w:val="000456DB"/>
    <w:rsid w:val="00053E84"/>
    <w:rsid w:val="00073509"/>
    <w:rsid w:val="00073954"/>
    <w:rsid w:val="00077D86"/>
    <w:rsid w:val="00082A9C"/>
    <w:rsid w:val="00084575"/>
    <w:rsid w:val="0009149C"/>
    <w:rsid w:val="00092629"/>
    <w:rsid w:val="000A0683"/>
    <w:rsid w:val="000A5428"/>
    <w:rsid w:val="000B2E3C"/>
    <w:rsid w:val="000B3517"/>
    <w:rsid w:val="000B6367"/>
    <w:rsid w:val="000C3433"/>
    <w:rsid w:val="000C4A37"/>
    <w:rsid w:val="000C6E7C"/>
    <w:rsid w:val="000D79F5"/>
    <w:rsid w:val="000E3873"/>
    <w:rsid w:val="000E487C"/>
    <w:rsid w:val="000F078D"/>
    <w:rsid w:val="00105DD5"/>
    <w:rsid w:val="001178B7"/>
    <w:rsid w:val="00131D68"/>
    <w:rsid w:val="00135D8A"/>
    <w:rsid w:val="0014288D"/>
    <w:rsid w:val="00144640"/>
    <w:rsid w:val="001643EF"/>
    <w:rsid w:val="00172CFA"/>
    <w:rsid w:val="00176782"/>
    <w:rsid w:val="001770F6"/>
    <w:rsid w:val="00182D1B"/>
    <w:rsid w:val="00185C26"/>
    <w:rsid w:val="001A1AD2"/>
    <w:rsid w:val="001A2DBC"/>
    <w:rsid w:val="001A61B6"/>
    <w:rsid w:val="001C040D"/>
    <w:rsid w:val="001D38A6"/>
    <w:rsid w:val="001D4757"/>
    <w:rsid w:val="001D6827"/>
    <w:rsid w:val="00211237"/>
    <w:rsid w:val="00221CEB"/>
    <w:rsid w:val="0023219F"/>
    <w:rsid w:val="002350D7"/>
    <w:rsid w:val="0023573B"/>
    <w:rsid w:val="002621F5"/>
    <w:rsid w:val="00272F42"/>
    <w:rsid w:val="002870F2"/>
    <w:rsid w:val="00294EBF"/>
    <w:rsid w:val="002975E1"/>
    <w:rsid w:val="002A452A"/>
    <w:rsid w:val="002B09A1"/>
    <w:rsid w:val="002C7CC0"/>
    <w:rsid w:val="002D265C"/>
    <w:rsid w:val="002E2446"/>
    <w:rsid w:val="002F0AC3"/>
    <w:rsid w:val="002F2AA5"/>
    <w:rsid w:val="002F39C7"/>
    <w:rsid w:val="002F5CF0"/>
    <w:rsid w:val="0031074C"/>
    <w:rsid w:val="00315342"/>
    <w:rsid w:val="0032220A"/>
    <w:rsid w:val="003226BC"/>
    <w:rsid w:val="00324DE2"/>
    <w:rsid w:val="00327822"/>
    <w:rsid w:val="00333CF8"/>
    <w:rsid w:val="00341381"/>
    <w:rsid w:val="00352AF8"/>
    <w:rsid w:val="00352D97"/>
    <w:rsid w:val="00357B7F"/>
    <w:rsid w:val="00360297"/>
    <w:rsid w:val="003769B4"/>
    <w:rsid w:val="00391B98"/>
    <w:rsid w:val="003A3248"/>
    <w:rsid w:val="003A422A"/>
    <w:rsid w:val="003F77FC"/>
    <w:rsid w:val="003F7DC3"/>
    <w:rsid w:val="00406E20"/>
    <w:rsid w:val="00427823"/>
    <w:rsid w:val="00430804"/>
    <w:rsid w:val="00440D25"/>
    <w:rsid w:val="004450F4"/>
    <w:rsid w:val="00446B35"/>
    <w:rsid w:val="0045046D"/>
    <w:rsid w:val="00470E2D"/>
    <w:rsid w:val="004714E0"/>
    <w:rsid w:val="00476796"/>
    <w:rsid w:val="004931B8"/>
    <w:rsid w:val="00497B2A"/>
    <w:rsid w:val="004A50ED"/>
    <w:rsid w:val="004B13F5"/>
    <w:rsid w:val="004C4843"/>
    <w:rsid w:val="004C718E"/>
    <w:rsid w:val="004C7BA3"/>
    <w:rsid w:val="004D7959"/>
    <w:rsid w:val="004E1546"/>
    <w:rsid w:val="005022F6"/>
    <w:rsid w:val="0050254A"/>
    <w:rsid w:val="0050324D"/>
    <w:rsid w:val="00503524"/>
    <w:rsid w:val="005065E0"/>
    <w:rsid w:val="00506D62"/>
    <w:rsid w:val="005146C2"/>
    <w:rsid w:val="00520751"/>
    <w:rsid w:val="005251A3"/>
    <w:rsid w:val="00540249"/>
    <w:rsid w:val="005463E8"/>
    <w:rsid w:val="00584788"/>
    <w:rsid w:val="005A11D0"/>
    <w:rsid w:val="005A5FA8"/>
    <w:rsid w:val="005C52CD"/>
    <w:rsid w:val="005C664C"/>
    <w:rsid w:val="005E150C"/>
    <w:rsid w:val="006139A6"/>
    <w:rsid w:val="00617DDD"/>
    <w:rsid w:val="00621D11"/>
    <w:rsid w:val="00635E0B"/>
    <w:rsid w:val="00641A55"/>
    <w:rsid w:val="00650E89"/>
    <w:rsid w:val="00663300"/>
    <w:rsid w:val="00686AE6"/>
    <w:rsid w:val="00687147"/>
    <w:rsid w:val="00692894"/>
    <w:rsid w:val="00692DE7"/>
    <w:rsid w:val="006976AB"/>
    <w:rsid w:val="006A41E0"/>
    <w:rsid w:val="006F01E9"/>
    <w:rsid w:val="00702F3C"/>
    <w:rsid w:val="007034F6"/>
    <w:rsid w:val="00711DB6"/>
    <w:rsid w:val="007144D8"/>
    <w:rsid w:val="00723CE6"/>
    <w:rsid w:val="00725F0C"/>
    <w:rsid w:val="00736557"/>
    <w:rsid w:val="007518B0"/>
    <w:rsid w:val="00763727"/>
    <w:rsid w:val="00775208"/>
    <w:rsid w:val="00791E8B"/>
    <w:rsid w:val="007A1C89"/>
    <w:rsid w:val="007C074B"/>
    <w:rsid w:val="007C0E0D"/>
    <w:rsid w:val="007C290C"/>
    <w:rsid w:val="007C3A58"/>
    <w:rsid w:val="007D7E0D"/>
    <w:rsid w:val="007E5CCC"/>
    <w:rsid w:val="007E76CE"/>
    <w:rsid w:val="008132C8"/>
    <w:rsid w:val="008312DA"/>
    <w:rsid w:val="00831794"/>
    <w:rsid w:val="00832C31"/>
    <w:rsid w:val="008441AB"/>
    <w:rsid w:val="0085505C"/>
    <w:rsid w:val="008753D3"/>
    <w:rsid w:val="00896B72"/>
    <w:rsid w:val="008A0915"/>
    <w:rsid w:val="008A58EB"/>
    <w:rsid w:val="008B4CAD"/>
    <w:rsid w:val="008B5278"/>
    <w:rsid w:val="008B7218"/>
    <w:rsid w:val="008C2D52"/>
    <w:rsid w:val="008C4753"/>
    <w:rsid w:val="008C643F"/>
    <w:rsid w:val="008D089F"/>
    <w:rsid w:val="008D7990"/>
    <w:rsid w:val="008E7C6E"/>
    <w:rsid w:val="008F5D61"/>
    <w:rsid w:val="00900B84"/>
    <w:rsid w:val="009068F4"/>
    <w:rsid w:val="00911B02"/>
    <w:rsid w:val="009263AB"/>
    <w:rsid w:val="009376E0"/>
    <w:rsid w:val="00943605"/>
    <w:rsid w:val="00944A81"/>
    <w:rsid w:val="00951E12"/>
    <w:rsid w:val="00956A57"/>
    <w:rsid w:val="009578E0"/>
    <w:rsid w:val="00972517"/>
    <w:rsid w:val="0099128A"/>
    <w:rsid w:val="009A7C5C"/>
    <w:rsid w:val="009B3A82"/>
    <w:rsid w:val="009C1570"/>
    <w:rsid w:val="009C4B1E"/>
    <w:rsid w:val="009D3871"/>
    <w:rsid w:val="009D64FF"/>
    <w:rsid w:val="009D6772"/>
    <w:rsid w:val="009D7417"/>
    <w:rsid w:val="009F196D"/>
    <w:rsid w:val="009F42BE"/>
    <w:rsid w:val="00A1629B"/>
    <w:rsid w:val="00A21A18"/>
    <w:rsid w:val="00A43FE8"/>
    <w:rsid w:val="00A44AE8"/>
    <w:rsid w:val="00A464A3"/>
    <w:rsid w:val="00A5220E"/>
    <w:rsid w:val="00A53002"/>
    <w:rsid w:val="00A56B9E"/>
    <w:rsid w:val="00A57232"/>
    <w:rsid w:val="00A5738B"/>
    <w:rsid w:val="00A61319"/>
    <w:rsid w:val="00A777A6"/>
    <w:rsid w:val="00A85FB0"/>
    <w:rsid w:val="00AA1D98"/>
    <w:rsid w:val="00AA2899"/>
    <w:rsid w:val="00AB2F5C"/>
    <w:rsid w:val="00AB5A94"/>
    <w:rsid w:val="00AB7574"/>
    <w:rsid w:val="00AD440E"/>
    <w:rsid w:val="00AE073D"/>
    <w:rsid w:val="00AE6881"/>
    <w:rsid w:val="00B15907"/>
    <w:rsid w:val="00B46B15"/>
    <w:rsid w:val="00B476C9"/>
    <w:rsid w:val="00B538CF"/>
    <w:rsid w:val="00B61457"/>
    <w:rsid w:val="00B66717"/>
    <w:rsid w:val="00B72A9E"/>
    <w:rsid w:val="00B76A3A"/>
    <w:rsid w:val="00B84A2C"/>
    <w:rsid w:val="00B86E08"/>
    <w:rsid w:val="00B87E31"/>
    <w:rsid w:val="00B94DC4"/>
    <w:rsid w:val="00BA149C"/>
    <w:rsid w:val="00BA3ACB"/>
    <w:rsid w:val="00BA5C7F"/>
    <w:rsid w:val="00BD6D8E"/>
    <w:rsid w:val="00BE178A"/>
    <w:rsid w:val="00BE1C82"/>
    <w:rsid w:val="00BF0018"/>
    <w:rsid w:val="00BF01A2"/>
    <w:rsid w:val="00BF3447"/>
    <w:rsid w:val="00BF3A0F"/>
    <w:rsid w:val="00C00F3C"/>
    <w:rsid w:val="00C06131"/>
    <w:rsid w:val="00C079A4"/>
    <w:rsid w:val="00C10011"/>
    <w:rsid w:val="00C15EFC"/>
    <w:rsid w:val="00C26ACE"/>
    <w:rsid w:val="00C34A29"/>
    <w:rsid w:val="00C37D27"/>
    <w:rsid w:val="00C44400"/>
    <w:rsid w:val="00C60192"/>
    <w:rsid w:val="00C841C8"/>
    <w:rsid w:val="00C904EC"/>
    <w:rsid w:val="00CA19C9"/>
    <w:rsid w:val="00CA39EE"/>
    <w:rsid w:val="00CA5F1A"/>
    <w:rsid w:val="00CB18CB"/>
    <w:rsid w:val="00CD5A26"/>
    <w:rsid w:val="00CE5AF2"/>
    <w:rsid w:val="00D0342D"/>
    <w:rsid w:val="00D14AB5"/>
    <w:rsid w:val="00D41144"/>
    <w:rsid w:val="00D51AC5"/>
    <w:rsid w:val="00D636A2"/>
    <w:rsid w:val="00D67015"/>
    <w:rsid w:val="00D70DD5"/>
    <w:rsid w:val="00D723F3"/>
    <w:rsid w:val="00D73275"/>
    <w:rsid w:val="00D81B63"/>
    <w:rsid w:val="00D82F97"/>
    <w:rsid w:val="00D9675C"/>
    <w:rsid w:val="00DC1F09"/>
    <w:rsid w:val="00DC30DF"/>
    <w:rsid w:val="00DD7794"/>
    <w:rsid w:val="00DE3CE6"/>
    <w:rsid w:val="00DE5201"/>
    <w:rsid w:val="00E03397"/>
    <w:rsid w:val="00E16CA3"/>
    <w:rsid w:val="00E337D6"/>
    <w:rsid w:val="00E34F25"/>
    <w:rsid w:val="00E4153A"/>
    <w:rsid w:val="00E613C8"/>
    <w:rsid w:val="00E61CD5"/>
    <w:rsid w:val="00E63C19"/>
    <w:rsid w:val="00E711C1"/>
    <w:rsid w:val="00E742CE"/>
    <w:rsid w:val="00E81F33"/>
    <w:rsid w:val="00E82EA8"/>
    <w:rsid w:val="00E86905"/>
    <w:rsid w:val="00EA5B49"/>
    <w:rsid w:val="00EA7366"/>
    <w:rsid w:val="00EB1AB1"/>
    <w:rsid w:val="00EC2423"/>
    <w:rsid w:val="00ED06EB"/>
    <w:rsid w:val="00ED0ED7"/>
    <w:rsid w:val="00ED1B89"/>
    <w:rsid w:val="00ED2875"/>
    <w:rsid w:val="00EF2342"/>
    <w:rsid w:val="00F0588D"/>
    <w:rsid w:val="00F063EA"/>
    <w:rsid w:val="00F11130"/>
    <w:rsid w:val="00F22EA6"/>
    <w:rsid w:val="00F23B97"/>
    <w:rsid w:val="00F23CF1"/>
    <w:rsid w:val="00F24934"/>
    <w:rsid w:val="00F40327"/>
    <w:rsid w:val="00F77895"/>
    <w:rsid w:val="00F77F65"/>
    <w:rsid w:val="00F85DE9"/>
    <w:rsid w:val="00FA332B"/>
    <w:rsid w:val="00FC68CC"/>
    <w:rsid w:val="00FD38B7"/>
    <w:rsid w:val="00FD400F"/>
    <w:rsid w:val="00FE0B59"/>
    <w:rsid w:val="00FF2648"/>
    <w:rsid w:val="00FF2711"/>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7F2C01-0A61-4ECE-9D18-49EC5B73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36A2"/>
    <w:pPr>
      <w:widowControl w:val="0"/>
      <w:jc w:val="center"/>
    </w:pPr>
    <w:rPr>
      <w:rFonts w:ascii="Arial" w:hAnsi="Arial"/>
      <w:b/>
      <w:snapToGrid w:val="0"/>
      <w:sz w:val="28"/>
      <w:szCs w:val="20"/>
      <w:lang w:val="en-GB"/>
    </w:rPr>
  </w:style>
  <w:style w:type="character" w:styleId="Hyperlink">
    <w:name w:val="Hyperlink"/>
    <w:rsid w:val="00BA5C7F"/>
    <w:rPr>
      <w:color w:val="0000FF"/>
      <w:u w:val="single"/>
    </w:rPr>
  </w:style>
  <w:style w:type="paragraph" w:styleId="BalloonText">
    <w:name w:val="Balloon Text"/>
    <w:basedOn w:val="Normal"/>
    <w:semiHidden/>
    <w:rsid w:val="00430804"/>
    <w:rPr>
      <w:rFonts w:ascii="Tahoma" w:hAnsi="Tahoma" w:cs="Tahoma"/>
      <w:sz w:val="16"/>
      <w:szCs w:val="16"/>
    </w:rPr>
  </w:style>
  <w:style w:type="paragraph" w:styleId="ListParagraph">
    <w:name w:val="List Paragraph"/>
    <w:basedOn w:val="Normal"/>
    <w:uiPriority w:val="34"/>
    <w:qFormat/>
    <w:rsid w:val="00BE1C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72756">
      <w:bodyDiv w:val="1"/>
      <w:marLeft w:val="0"/>
      <w:marRight w:val="0"/>
      <w:marTop w:val="0"/>
      <w:marBottom w:val="0"/>
      <w:divBdr>
        <w:top w:val="none" w:sz="0" w:space="0" w:color="auto"/>
        <w:left w:val="none" w:sz="0" w:space="0" w:color="auto"/>
        <w:bottom w:val="none" w:sz="0" w:space="0" w:color="auto"/>
        <w:right w:val="none" w:sz="0" w:space="0" w:color="auto"/>
      </w:divBdr>
    </w:div>
    <w:div w:id="1611009971">
      <w:bodyDiv w:val="1"/>
      <w:marLeft w:val="0"/>
      <w:marRight w:val="0"/>
      <w:marTop w:val="0"/>
      <w:marBottom w:val="0"/>
      <w:divBdr>
        <w:top w:val="none" w:sz="0" w:space="0" w:color="auto"/>
        <w:left w:val="none" w:sz="0" w:space="0" w:color="auto"/>
        <w:bottom w:val="none" w:sz="0" w:space="0" w:color="auto"/>
        <w:right w:val="none" w:sz="0" w:space="0" w:color="auto"/>
      </w:divBdr>
      <w:divsChild>
        <w:div w:id="788862686">
          <w:marLeft w:val="0"/>
          <w:marRight w:val="0"/>
          <w:marTop w:val="0"/>
          <w:marBottom w:val="0"/>
          <w:divBdr>
            <w:top w:val="none" w:sz="0" w:space="0" w:color="auto"/>
            <w:left w:val="none" w:sz="0" w:space="0" w:color="auto"/>
            <w:bottom w:val="none" w:sz="0" w:space="0" w:color="auto"/>
            <w:right w:val="none" w:sz="0" w:space="0" w:color="auto"/>
          </w:divBdr>
          <w:divsChild>
            <w:div w:id="1503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ARUPLO Agenda</vt:lpstr>
    </vt:vector>
  </TitlesOfParts>
  <Company>Kingston Frontenac Public Library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ARUPLO Agenda</dc:title>
  <dc:creator>penright</dc:creator>
  <cp:lastModifiedBy>Heidi Wyma</cp:lastModifiedBy>
  <cp:revision>5</cp:revision>
  <cp:lastPrinted>2014-06-06T17:32:00Z</cp:lastPrinted>
  <dcterms:created xsi:type="dcterms:W3CDTF">2019-09-25T14:50:00Z</dcterms:created>
  <dcterms:modified xsi:type="dcterms:W3CDTF">2019-12-17T23:30:00Z</dcterms:modified>
</cp:coreProperties>
</file>